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CCEA6" w14:textId="77777777" w:rsidR="00A54B9A" w:rsidRDefault="00A54B9A" w:rsidP="0052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0832FD8F" w14:textId="1FDAD956" w:rsidR="00746A40" w:rsidRPr="00F676A2" w:rsidRDefault="00746A40" w:rsidP="0052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676A2">
        <w:rPr>
          <w:rFonts w:ascii="Arial" w:hAnsi="Arial" w:cs="Arial"/>
          <w:b/>
        </w:rPr>
        <w:t xml:space="preserve">COMISSÃO DE </w:t>
      </w:r>
      <w:r w:rsidR="00526F2D" w:rsidRPr="00F676A2">
        <w:rPr>
          <w:rFonts w:ascii="Arial" w:hAnsi="Arial" w:cs="Arial"/>
          <w:b/>
        </w:rPr>
        <w:t>FINANÇAS PÚ</w:t>
      </w:r>
      <w:r w:rsidR="00B04EE7" w:rsidRPr="00F676A2">
        <w:rPr>
          <w:rFonts w:ascii="Arial" w:hAnsi="Arial" w:cs="Arial"/>
          <w:b/>
        </w:rPr>
        <w:t>B</w:t>
      </w:r>
      <w:r w:rsidR="00526F2D" w:rsidRPr="00F676A2">
        <w:rPr>
          <w:rFonts w:ascii="Arial" w:hAnsi="Arial" w:cs="Arial"/>
          <w:b/>
        </w:rPr>
        <w:t>LICA</w:t>
      </w:r>
      <w:r w:rsidR="00B04EE7" w:rsidRPr="00F676A2">
        <w:rPr>
          <w:rFonts w:ascii="Arial" w:hAnsi="Arial" w:cs="Arial"/>
          <w:b/>
        </w:rPr>
        <w:t>S</w:t>
      </w:r>
      <w:r w:rsidR="00526F2D" w:rsidRPr="00F676A2">
        <w:rPr>
          <w:rFonts w:ascii="Arial" w:hAnsi="Arial" w:cs="Arial"/>
          <w:b/>
        </w:rPr>
        <w:t>, DESENVOLVIMENTO ECONÔMICO E INFRAE</w:t>
      </w:r>
      <w:r w:rsidR="00B04EE7" w:rsidRPr="00F676A2">
        <w:rPr>
          <w:rFonts w:ascii="Arial" w:hAnsi="Arial" w:cs="Arial"/>
          <w:b/>
        </w:rPr>
        <w:t>ST</w:t>
      </w:r>
      <w:r w:rsidR="00526F2D" w:rsidRPr="00F676A2">
        <w:rPr>
          <w:rFonts w:ascii="Arial" w:hAnsi="Arial" w:cs="Arial"/>
          <w:b/>
        </w:rPr>
        <w:t>RUTURA</w:t>
      </w:r>
    </w:p>
    <w:p w14:paraId="2582EB85" w14:textId="77777777" w:rsidR="00ED7B66" w:rsidRPr="00F676A2" w:rsidRDefault="00ED7B66" w:rsidP="0052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2069173" w14:textId="77777777" w:rsidR="00ED7B66" w:rsidRPr="00F676A2" w:rsidRDefault="00ED7B66" w:rsidP="00B6550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180BBF" w14:textId="3A2B59A6" w:rsidR="00931A97" w:rsidRDefault="00931A97" w:rsidP="00931A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676A2">
        <w:rPr>
          <w:rFonts w:ascii="Arial" w:hAnsi="Arial" w:cs="Arial"/>
          <w:b/>
          <w:bCs/>
          <w:color w:val="000000"/>
          <w:sz w:val="22"/>
          <w:szCs w:val="22"/>
        </w:rPr>
        <w:t>RELATOR</w:t>
      </w:r>
      <w:r w:rsidRPr="00F676A2">
        <w:rPr>
          <w:rFonts w:ascii="Arial" w:hAnsi="Arial" w:cs="Arial"/>
          <w:color w:val="000000"/>
          <w:sz w:val="22"/>
          <w:szCs w:val="22"/>
        </w:rPr>
        <w:t xml:space="preserve"> designado aos Projetos de Lei </w:t>
      </w:r>
      <w:r w:rsidR="002B589F" w:rsidRPr="00F676A2">
        <w:rPr>
          <w:rFonts w:ascii="Arial" w:hAnsi="Arial" w:cs="Arial"/>
          <w:color w:val="000000"/>
          <w:sz w:val="22"/>
          <w:szCs w:val="22"/>
        </w:rPr>
        <w:t>e Emenda</w:t>
      </w:r>
      <w:r w:rsidR="00D020D5">
        <w:rPr>
          <w:rFonts w:ascii="Arial" w:hAnsi="Arial" w:cs="Arial"/>
          <w:color w:val="000000"/>
          <w:sz w:val="22"/>
          <w:szCs w:val="22"/>
        </w:rPr>
        <w:t>s</w:t>
      </w:r>
      <w:r w:rsidR="002B589F" w:rsidRPr="00F676A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676A2">
        <w:rPr>
          <w:rFonts w:ascii="Arial" w:hAnsi="Arial" w:cs="Arial"/>
          <w:color w:val="000000"/>
          <w:sz w:val="22"/>
          <w:szCs w:val="22"/>
        </w:rPr>
        <w:t xml:space="preserve">da </w:t>
      </w:r>
      <w:r w:rsidR="005E336F">
        <w:rPr>
          <w:rFonts w:ascii="Arial" w:hAnsi="Arial" w:cs="Arial"/>
          <w:color w:val="000000"/>
          <w:sz w:val="22"/>
          <w:szCs w:val="22"/>
        </w:rPr>
        <w:t>1</w:t>
      </w:r>
      <w:r w:rsidR="00980E55">
        <w:rPr>
          <w:rFonts w:ascii="Arial" w:hAnsi="Arial" w:cs="Arial"/>
          <w:color w:val="000000"/>
          <w:sz w:val="22"/>
          <w:szCs w:val="22"/>
        </w:rPr>
        <w:t>5</w:t>
      </w:r>
      <w:r w:rsidRPr="00F676A2">
        <w:rPr>
          <w:rFonts w:ascii="Arial" w:hAnsi="Arial" w:cs="Arial"/>
          <w:color w:val="000000"/>
          <w:sz w:val="22"/>
          <w:szCs w:val="22"/>
        </w:rPr>
        <w:t xml:space="preserve">ª Reunião da Comissão de </w:t>
      </w:r>
      <w:r w:rsidR="00D020D5">
        <w:rPr>
          <w:rFonts w:ascii="Arial" w:hAnsi="Arial" w:cs="Arial"/>
          <w:color w:val="000000"/>
          <w:sz w:val="22"/>
          <w:szCs w:val="22"/>
        </w:rPr>
        <w:t>Finanças Públicas, Desenvolvimento Econômico e Infraestrutura</w:t>
      </w:r>
      <w:r w:rsidRPr="00F676A2">
        <w:rPr>
          <w:rFonts w:ascii="Arial" w:hAnsi="Arial" w:cs="Arial"/>
          <w:color w:val="000000"/>
          <w:sz w:val="22"/>
          <w:szCs w:val="22"/>
        </w:rPr>
        <w:t xml:space="preserve">: Ver. </w:t>
      </w:r>
      <w:r w:rsidR="00980E55">
        <w:rPr>
          <w:rFonts w:ascii="Arial" w:hAnsi="Arial" w:cs="Arial"/>
          <w:color w:val="000000"/>
          <w:sz w:val="22"/>
          <w:szCs w:val="22"/>
        </w:rPr>
        <w:t>Otávio Loch</w:t>
      </w:r>
      <w:r w:rsidR="004F48DE">
        <w:rPr>
          <w:rFonts w:ascii="Arial" w:hAnsi="Arial" w:cs="Arial"/>
          <w:color w:val="000000"/>
          <w:sz w:val="22"/>
          <w:szCs w:val="22"/>
        </w:rPr>
        <w:t>.</w:t>
      </w:r>
    </w:p>
    <w:p w14:paraId="35DADBA0" w14:textId="77777777" w:rsidR="004F48DE" w:rsidRPr="00F676A2" w:rsidRDefault="004F48DE" w:rsidP="00931A97">
      <w:pPr>
        <w:jc w:val="both"/>
        <w:rPr>
          <w:rFonts w:ascii="Arial" w:hAnsi="Arial" w:cs="Arial"/>
          <w:sz w:val="22"/>
          <w:szCs w:val="22"/>
        </w:rPr>
      </w:pPr>
    </w:p>
    <w:p w14:paraId="31875F93" w14:textId="77777777" w:rsidR="00931A97" w:rsidRPr="00F676A2" w:rsidRDefault="00931A97" w:rsidP="00931A9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676A2">
        <w:rPr>
          <w:rFonts w:ascii="Arial" w:hAnsi="Arial" w:cs="Arial"/>
          <w:b/>
          <w:bCs/>
          <w:sz w:val="22"/>
          <w:szCs w:val="22"/>
          <w:u w:val="single"/>
        </w:rPr>
        <w:t>PAUTA</w:t>
      </w:r>
    </w:p>
    <w:p w14:paraId="59BCAE62" w14:textId="77777777" w:rsidR="00931A97" w:rsidRPr="00F676A2" w:rsidRDefault="00931A97" w:rsidP="00931A97">
      <w:pPr>
        <w:jc w:val="both"/>
        <w:rPr>
          <w:rFonts w:ascii="Arial" w:hAnsi="Arial" w:cs="Arial"/>
          <w:sz w:val="22"/>
          <w:szCs w:val="22"/>
        </w:rPr>
      </w:pPr>
    </w:p>
    <w:p w14:paraId="48447951" w14:textId="77777777" w:rsidR="00980E55" w:rsidRDefault="00980E55" w:rsidP="005E33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 Projeto de Lei nº 048/2024, de origem do Poder Executivo:</w:t>
      </w:r>
      <w:r>
        <w:rPr>
          <w:rFonts w:ascii="Arial" w:hAnsi="Arial" w:cs="Arial"/>
          <w:sz w:val="22"/>
          <w:szCs w:val="22"/>
        </w:rPr>
        <w:t xml:space="preserve"> Autoriza o Poder Executivo a abrir Crédito Suplementar até o montante de R$ 100.000,00 (cem mil reais) para reforço de dotações orçamentárias na Lei Orçamentária Anual de 2024. </w:t>
      </w:r>
    </w:p>
    <w:p w14:paraId="3BD9607A" w14:textId="77777777" w:rsidR="00980E55" w:rsidRDefault="00980E55" w:rsidP="005E336F">
      <w:pPr>
        <w:jc w:val="both"/>
        <w:rPr>
          <w:rFonts w:ascii="Arial" w:hAnsi="Arial" w:cs="Arial"/>
          <w:sz w:val="22"/>
          <w:szCs w:val="22"/>
        </w:rPr>
      </w:pPr>
    </w:p>
    <w:p w14:paraId="118932CC" w14:textId="05EEF929" w:rsidR="004F48DE" w:rsidRDefault="00980E55" w:rsidP="005E33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Projeto de Lei nº 049/2024, de origem do Poder Executivo</w:t>
      </w:r>
      <w:r>
        <w:rPr>
          <w:rFonts w:ascii="Arial" w:hAnsi="Arial" w:cs="Arial"/>
          <w:sz w:val="22"/>
          <w:szCs w:val="22"/>
        </w:rPr>
        <w:t>: Autoriza o Poder Executivo a incluir Meta/Ação no Plano Plurianual 2022-2025, na Lei de Diretrizes Orçamentárias de 2024 e na Lei Orçamentária Anual de 2024; a abrir Crédito Especial na Lei Orçamentária Anual de 2024 no montante de R$ 240.000,00 (duzentos e quarenta mil reais) e dá outras providências.</w:t>
      </w:r>
    </w:p>
    <w:p w14:paraId="1BE25520" w14:textId="77777777" w:rsidR="0057591C" w:rsidRPr="00F676A2" w:rsidRDefault="0057591C" w:rsidP="00DA55E0">
      <w:pPr>
        <w:jc w:val="both"/>
        <w:rPr>
          <w:rFonts w:ascii="Arial" w:hAnsi="Arial" w:cs="Arial"/>
          <w:sz w:val="22"/>
          <w:szCs w:val="22"/>
        </w:rPr>
      </w:pPr>
    </w:p>
    <w:p w14:paraId="7AA0C19D" w14:textId="77777777" w:rsidR="00ED7B66" w:rsidRPr="00F676A2" w:rsidRDefault="00ED7B66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3D352005" w14:textId="5344348C" w:rsidR="00746A40" w:rsidRPr="00F676A2" w:rsidRDefault="00746A40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F676A2">
        <w:rPr>
          <w:rFonts w:ascii="Arial" w:hAnsi="Arial" w:cs="Arial"/>
          <w:b/>
          <w:sz w:val="22"/>
          <w:szCs w:val="22"/>
        </w:rPr>
        <w:t>PARECER</w:t>
      </w:r>
    </w:p>
    <w:p w14:paraId="128DC190" w14:textId="77777777" w:rsidR="00ED7B66" w:rsidRPr="00F676A2" w:rsidRDefault="00ED7B66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E93C57F" w14:textId="77777777" w:rsidR="00ED7B66" w:rsidRPr="00F676A2" w:rsidRDefault="00ED7B66" w:rsidP="008E4FD2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C46E4F9" w14:textId="3C3B8325" w:rsidR="005E336F" w:rsidRDefault="005E336F" w:rsidP="005E336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5C41D7">
        <w:rPr>
          <w:rFonts w:ascii="Arial" w:hAnsi="Arial" w:cs="Arial"/>
          <w:b/>
          <w:sz w:val="22"/>
          <w:szCs w:val="22"/>
        </w:rPr>
        <w:t xml:space="preserve">PROJETO DE LEI Nº </w:t>
      </w:r>
      <w:r w:rsidR="004F48DE">
        <w:rPr>
          <w:rFonts w:ascii="Arial" w:hAnsi="Arial" w:cs="Arial"/>
          <w:b/>
          <w:sz w:val="22"/>
          <w:szCs w:val="22"/>
        </w:rPr>
        <w:t>04</w:t>
      </w:r>
      <w:r w:rsidR="00980E55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/2024, de origem do Poder </w:t>
      </w:r>
      <w:r w:rsidR="004F48DE">
        <w:rPr>
          <w:rFonts w:ascii="Arial" w:hAnsi="Arial" w:cs="Arial"/>
          <w:b/>
          <w:sz w:val="22"/>
          <w:szCs w:val="22"/>
        </w:rPr>
        <w:t>Executivo</w:t>
      </w:r>
      <w:r>
        <w:rPr>
          <w:rFonts w:ascii="Arial" w:hAnsi="Arial" w:cs="Arial"/>
          <w:b/>
          <w:sz w:val="22"/>
          <w:szCs w:val="22"/>
        </w:rPr>
        <w:t>.</w:t>
      </w:r>
    </w:p>
    <w:p w14:paraId="314578AA" w14:textId="77777777" w:rsidR="00931A97" w:rsidRPr="00F676A2" w:rsidRDefault="00931A97" w:rsidP="00931A97">
      <w:pPr>
        <w:tabs>
          <w:tab w:val="left" w:pos="0"/>
          <w:tab w:val="num" w:pos="180"/>
          <w:tab w:val="num" w:pos="36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132EC45" w14:textId="2C640C5E" w:rsidR="00931A97" w:rsidRPr="00F676A2" w:rsidRDefault="00931A97" w:rsidP="00931A97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76A2">
        <w:rPr>
          <w:rFonts w:ascii="Arial" w:hAnsi="Arial" w:cs="Arial"/>
          <w:b/>
          <w:bCs/>
          <w:sz w:val="22"/>
          <w:szCs w:val="22"/>
        </w:rPr>
        <w:t xml:space="preserve">Voto do Relator, Ver. </w:t>
      </w:r>
      <w:r w:rsidR="00980E55">
        <w:rPr>
          <w:rFonts w:ascii="Arial" w:hAnsi="Arial" w:cs="Arial"/>
          <w:b/>
          <w:bCs/>
          <w:color w:val="000000"/>
          <w:sz w:val="22"/>
          <w:szCs w:val="22"/>
        </w:rPr>
        <w:t xml:space="preserve">Otávio Loch: </w:t>
      </w:r>
    </w:p>
    <w:p w14:paraId="53603605" w14:textId="77777777" w:rsidR="00931A97" w:rsidRPr="00F676A2" w:rsidRDefault="00931A97" w:rsidP="00931A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F676A2">
        <w:rPr>
          <w:rStyle w:val="normaltextrun"/>
          <w:rFonts w:ascii="Arial" w:hAnsi="Arial" w:cs="Arial"/>
          <w:sz w:val="22"/>
          <w:szCs w:val="22"/>
        </w:rPr>
        <w:t> </w:t>
      </w:r>
    </w:p>
    <w:p w14:paraId="4FC459D8" w14:textId="649F2689" w:rsidR="004F48DE" w:rsidRDefault="005E336F" w:rsidP="004F48DE">
      <w:pPr>
        <w:pStyle w:val="Default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C41D7">
        <w:rPr>
          <w:rFonts w:ascii="Arial" w:hAnsi="Arial" w:cs="Arial"/>
          <w:bCs/>
          <w:sz w:val="22"/>
          <w:szCs w:val="22"/>
        </w:rPr>
        <w:t>Trata-se de Projeto de Lei que visa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F48DE">
        <w:rPr>
          <w:rFonts w:ascii="Arial" w:hAnsi="Arial" w:cs="Arial"/>
          <w:bCs/>
          <w:sz w:val="22"/>
          <w:szCs w:val="22"/>
        </w:rPr>
        <w:t xml:space="preserve">autorizar </w:t>
      </w:r>
      <w:r w:rsidR="004F48DE">
        <w:rPr>
          <w:rFonts w:ascii="Arial" w:hAnsi="Arial" w:cs="Arial"/>
          <w:sz w:val="22"/>
          <w:szCs w:val="22"/>
        </w:rPr>
        <w:t xml:space="preserve">o Poder Executivo a abrir Crédito Suplementar até o montante de </w:t>
      </w:r>
      <w:r w:rsidR="00980E55">
        <w:rPr>
          <w:rFonts w:ascii="Arial" w:hAnsi="Arial" w:cs="Arial"/>
          <w:sz w:val="22"/>
          <w:szCs w:val="22"/>
        </w:rPr>
        <w:t>R$ 100.000,00 (cem mil reais) para reforço de dotações orçamentárias na Lei Orçamentária Anual de 2024.</w:t>
      </w:r>
    </w:p>
    <w:p w14:paraId="33537FB9" w14:textId="77777777" w:rsidR="004F48DE" w:rsidRPr="00C33E72" w:rsidRDefault="004F48DE" w:rsidP="004F48DE">
      <w:pPr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33E72">
        <w:rPr>
          <w:rFonts w:ascii="Arial" w:hAnsi="Arial" w:cs="Arial"/>
          <w:color w:val="000000"/>
          <w:sz w:val="22"/>
          <w:szCs w:val="22"/>
        </w:rPr>
        <w:t>Lido o parecer jurídico e achado conforme.  </w:t>
      </w:r>
    </w:p>
    <w:p w14:paraId="2557B67F" w14:textId="77777777" w:rsidR="004F48DE" w:rsidRDefault="004F48DE" w:rsidP="004F48DE">
      <w:pPr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33E72">
        <w:rPr>
          <w:rFonts w:ascii="Arial" w:hAnsi="Arial" w:cs="Arial"/>
          <w:color w:val="000000"/>
          <w:sz w:val="22"/>
          <w:szCs w:val="22"/>
        </w:rPr>
        <w:t xml:space="preserve">No tocante às Finanças Públicas, Desenvolvimento Econômico e Infraestrutura, o projeto não merece retoques. </w:t>
      </w:r>
    </w:p>
    <w:p w14:paraId="6C73EA22" w14:textId="5F415276" w:rsidR="00980E55" w:rsidRPr="004F48DE" w:rsidRDefault="004F48DE" w:rsidP="004F48DE">
      <w:pPr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152594850"/>
      <w:r w:rsidRPr="00BA7B83">
        <w:rPr>
          <w:rFonts w:ascii="Arial" w:hAnsi="Arial" w:cs="Arial"/>
          <w:color w:val="000000"/>
          <w:sz w:val="22"/>
          <w:szCs w:val="22"/>
        </w:rPr>
        <w:t xml:space="preserve">Servirão de recursos para cobertura do crédito a que se refere esta Lei as seguintes fontes de recursos: </w:t>
      </w:r>
      <w:bookmarkEnd w:id="0"/>
      <w:r w:rsidR="00980E55" w:rsidRPr="00980E55">
        <w:rPr>
          <w:rFonts w:ascii="Arial" w:hAnsi="Arial" w:cs="Arial"/>
          <w:color w:val="000000"/>
          <w:sz w:val="22"/>
          <w:szCs w:val="22"/>
        </w:rPr>
        <w:t>I – excesso de arrecadação, no valor de R$ 60.000,00 (sessenta mil reais), verificado no presente exercício de 2024, proveniente de repasse da União, Fonte: 07061093 – Transferência Especial da União - Emenda Parlamentar Individual.; II – excesso de arrecadação, no valor de R$ 40.000,00 (quarenta mil reais), verificado no presente exercício de 2024, proveniente de repasse da União, Fonte: 05030001 – Apoio Financeiro da União em decorrência de Estado de Calamidade Pública.</w:t>
      </w:r>
    </w:p>
    <w:p w14:paraId="0DB3D3A5" w14:textId="77777777" w:rsidR="004F48DE" w:rsidRPr="00C33E72" w:rsidRDefault="004F48DE" w:rsidP="004F48DE">
      <w:pPr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33E72">
        <w:rPr>
          <w:rFonts w:ascii="Arial" w:hAnsi="Arial" w:cs="Arial"/>
          <w:color w:val="000000"/>
          <w:sz w:val="22"/>
          <w:szCs w:val="22"/>
        </w:rPr>
        <w:t>Considerando que o mérito deva ser analisado em plenário, se encontrando legal quanto ao quesito financeiro, deve o presente Projeto de Lei, prosseguir para discussão e votação, conforme disciplina o artigo 74 do Regimento Interno da Câmara Municipal</w:t>
      </w:r>
    </w:p>
    <w:p w14:paraId="1F27A4CC" w14:textId="77777777" w:rsidR="0033103B" w:rsidRPr="00F676A2" w:rsidRDefault="0033103B" w:rsidP="0033103B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9DEB8B0" w14:textId="14568D64" w:rsidR="00980E55" w:rsidRDefault="0033103B" w:rsidP="00980E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676A2">
        <w:rPr>
          <w:rFonts w:ascii="Arial" w:hAnsi="Arial" w:cs="Arial"/>
          <w:b/>
          <w:bCs/>
          <w:sz w:val="22"/>
          <w:szCs w:val="22"/>
        </w:rPr>
        <w:t xml:space="preserve">Voto do Ver. </w:t>
      </w:r>
      <w:r w:rsidR="004F48DE">
        <w:rPr>
          <w:rFonts w:ascii="Arial" w:hAnsi="Arial" w:cs="Arial"/>
          <w:b/>
          <w:bCs/>
          <w:sz w:val="22"/>
          <w:szCs w:val="22"/>
        </w:rPr>
        <w:t>Alexandre Luis Gonçalves</w:t>
      </w:r>
      <w:r w:rsidRPr="00F676A2">
        <w:rPr>
          <w:rFonts w:ascii="Arial" w:hAnsi="Arial" w:cs="Arial"/>
          <w:b/>
          <w:bCs/>
          <w:sz w:val="22"/>
          <w:szCs w:val="22"/>
        </w:rPr>
        <w:t>:</w:t>
      </w:r>
      <w:r w:rsidRPr="00F676A2">
        <w:rPr>
          <w:rFonts w:ascii="Arial" w:hAnsi="Arial" w:cs="Arial"/>
          <w:sz w:val="22"/>
          <w:szCs w:val="22"/>
        </w:rPr>
        <w:t xml:space="preserve"> </w:t>
      </w:r>
      <w:r w:rsidR="00DB11F1" w:rsidRPr="0057591C">
        <w:rPr>
          <w:rFonts w:ascii="Arial" w:hAnsi="Arial" w:cs="Arial"/>
          <w:color w:val="000000"/>
          <w:sz w:val="22"/>
          <w:szCs w:val="22"/>
        </w:rPr>
        <w:t>De acordo com o relator</w:t>
      </w:r>
    </w:p>
    <w:p w14:paraId="577B0341" w14:textId="77777777" w:rsidR="00DB11F1" w:rsidRDefault="00DB11F1" w:rsidP="00980E55">
      <w:pPr>
        <w:jc w:val="both"/>
        <w:rPr>
          <w:rFonts w:ascii="Arial" w:hAnsi="Arial" w:cs="Arial"/>
          <w:sz w:val="22"/>
          <w:szCs w:val="22"/>
        </w:rPr>
      </w:pPr>
    </w:p>
    <w:p w14:paraId="2D30CBA9" w14:textId="213F063B" w:rsidR="00980E55" w:rsidRPr="00F676A2" w:rsidRDefault="00980E55" w:rsidP="00980E5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676A2">
        <w:rPr>
          <w:rFonts w:ascii="Arial" w:hAnsi="Arial" w:cs="Arial"/>
          <w:b/>
          <w:bCs/>
          <w:color w:val="000000"/>
          <w:sz w:val="22"/>
          <w:szCs w:val="22"/>
        </w:rPr>
        <w:t xml:space="preserve">Voto 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Ver</w:t>
      </w:r>
      <w:r w:rsidRPr="00980E5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Rogério José Rech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Pr="0057591C">
        <w:rPr>
          <w:rFonts w:ascii="Arial" w:hAnsi="Arial" w:cs="Arial"/>
          <w:color w:val="000000"/>
          <w:sz w:val="22"/>
          <w:szCs w:val="22"/>
        </w:rPr>
        <w:t>De acordo com o relator</w:t>
      </w:r>
    </w:p>
    <w:p w14:paraId="4401E4D1" w14:textId="77777777" w:rsidR="00980E55" w:rsidRPr="00F676A2" w:rsidRDefault="00980E55" w:rsidP="00980E55">
      <w:pPr>
        <w:jc w:val="both"/>
        <w:rPr>
          <w:rFonts w:ascii="Arial" w:hAnsi="Arial" w:cs="Arial"/>
          <w:sz w:val="22"/>
          <w:szCs w:val="22"/>
        </w:rPr>
      </w:pPr>
      <w:r w:rsidRPr="00F676A2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F676A2">
        <w:rPr>
          <w:rFonts w:ascii="Arial" w:hAnsi="Arial" w:cs="Arial"/>
          <w:sz w:val="22"/>
          <w:szCs w:val="22"/>
        </w:rPr>
        <w:tab/>
      </w:r>
    </w:p>
    <w:p w14:paraId="335C8EF1" w14:textId="17B3F846" w:rsidR="0033103B" w:rsidRPr="00F676A2" w:rsidRDefault="0033103B" w:rsidP="0033103B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5D9F08" w14:textId="77777777" w:rsidR="004F48DE" w:rsidRPr="00F676A2" w:rsidRDefault="004F48DE" w:rsidP="004F48DE">
      <w:pPr>
        <w:tabs>
          <w:tab w:val="left" w:pos="0"/>
          <w:tab w:val="num" w:pos="180"/>
          <w:tab w:val="num" w:pos="36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A68EF2" w14:textId="51BF0970" w:rsidR="004F48DE" w:rsidRDefault="004F48DE" w:rsidP="004F48D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B) PROJETO DE LEI N</w:t>
      </w:r>
      <w:r w:rsidR="00980E55">
        <w:rPr>
          <w:rFonts w:ascii="Arial" w:hAnsi="Arial" w:cs="Arial"/>
          <w:b/>
          <w:bCs/>
          <w:sz w:val="22"/>
          <w:szCs w:val="22"/>
        </w:rPr>
        <w:t>º 049</w:t>
      </w:r>
      <w:r>
        <w:rPr>
          <w:rFonts w:ascii="Arial" w:hAnsi="Arial" w:cs="Arial"/>
          <w:b/>
          <w:bCs/>
          <w:sz w:val="22"/>
          <w:szCs w:val="22"/>
        </w:rPr>
        <w:t xml:space="preserve">/2024, </w:t>
      </w:r>
      <w:r w:rsidRPr="004F48DE">
        <w:rPr>
          <w:rFonts w:ascii="Arial" w:hAnsi="Arial" w:cs="Arial"/>
          <w:b/>
          <w:bCs/>
          <w:sz w:val="22"/>
          <w:szCs w:val="22"/>
        </w:rPr>
        <w:t xml:space="preserve">de origem do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4F48DE">
        <w:rPr>
          <w:rFonts w:ascii="Arial" w:hAnsi="Arial" w:cs="Arial"/>
          <w:b/>
          <w:bCs/>
          <w:sz w:val="22"/>
          <w:szCs w:val="22"/>
        </w:rPr>
        <w:t xml:space="preserve">oder 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4F48DE">
        <w:rPr>
          <w:rFonts w:ascii="Arial" w:hAnsi="Arial" w:cs="Arial"/>
          <w:b/>
          <w:bCs/>
          <w:sz w:val="22"/>
          <w:szCs w:val="22"/>
        </w:rPr>
        <w:t>xecutivo</w:t>
      </w:r>
    </w:p>
    <w:p w14:paraId="5C5AC751" w14:textId="77777777" w:rsidR="004F48DE" w:rsidRDefault="004F48DE" w:rsidP="004F48D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3AAC748" w14:textId="72352EBC" w:rsidR="004F48DE" w:rsidRPr="00F676A2" w:rsidRDefault="004F48DE" w:rsidP="004F48D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76A2">
        <w:rPr>
          <w:rFonts w:ascii="Arial" w:hAnsi="Arial" w:cs="Arial"/>
          <w:b/>
          <w:bCs/>
          <w:sz w:val="22"/>
          <w:szCs w:val="22"/>
        </w:rPr>
        <w:t xml:space="preserve">Voto do Relator, Ver. </w:t>
      </w:r>
      <w:r w:rsidR="00980E55">
        <w:rPr>
          <w:rFonts w:ascii="Arial" w:hAnsi="Arial" w:cs="Arial"/>
          <w:b/>
          <w:bCs/>
          <w:sz w:val="22"/>
          <w:szCs w:val="22"/>
        </w:rPr>
        <w:t>Otávio Loch:</w:t>
      </w:r>
    </w:p>
    <w:p w14:paraId="19ABD2AD" w14:textId="77777777" w:rsidR="004F48DE" w:rsidRPr="004F48DE" w:rsidRDefault="004F48DE" w:rsidP="004F48DE">
      <w:pPr>
        <w:pStyle w:val="Default"/>
        <w:ind w:firstLine="708"/>
        <w:jc w:val="both"/>
        <w:rPr>
          <w:bCs/>
        </w:rPr>
      </w:pPr>
      <w:r w:rsidRPr="00F676A2">
        <w:rPr>
          <w:rStyle w:val="normaltextrun"/>
          <w:rFonts w:ascii="Arial" w:hAnsi="Arial" w:cs="Arial"/>
          <w:sz w:val="22"/>
          <w:szCs w:val="22"/>
        </w:rPr>
        <w:t> </w:t>
      </w:r>
    </w:p>
    <w:p w14:paraId="6F0313F9" w14:textId="0261711F" w:rsidR="00980E55" w:rsidRDefault="004F48DE" w:rsidP="00980E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41D7">
        <w:rPr>
          <w:rFonts w:ascii="Arial" w:hAnsi="Arial" w:cs="Arial"/>
          <w:bCs/>
          <w:sz w:val="22"/>
          <w:szCs w:val="22"/>
        </w:rPr>
        <w:t>Trata-se de Projeto de Lei que visa</w:t>
      </w:r>
      <w:r>
        <w:rPr>
          <w:rFonts w:ascii="Arial" w:hAnsi="Arial" w:cs="Arial"/>
          <w:bCs/>
          <w:sz w:val="22"/>
          <w:szCs w:val="22"/>
        </w:rPr>
        <w:t xml:space="preserve"> autorizar </w:t>
      </w:r>
      <w:r w:rsidRPr="004F48DE">
        <w:rPr>
          <w:rFonts w:ascii="Arial" w:hAnsi="Arial" w:cs="Arial"/>
          <w:bCs/>
          <w:sz w:val="22"/>
          <w:szCs w:val="22"/>
        </w:rPr>
        <w:t xml:space="preserve">o Poder Executivo </w:t>
      </w:r>
      <w:r w:rsidR="00980E55">
        <w:rPr>
          <w:rFonts w:ascii="Arial" w:hAnsi="Arial" w:cs="Arial"/>
          <w:bCs/>
          <w:sz w:val="22"/>
          <w:szCs w:val="22"/>
        </w:rPr>
        <w:t xml:space="preserve">a </w:t>
      </w:r>
      <w:r w:rsidR="00980E55">
        <w:rPr>
          <w:rFonts w:ascii="Arial" w:hAnsi="Arial" w:cs="Arial"/>
          <w:sz w:val="22"/>
          <w:szCs w:val="22"/>
        </w:rPr>
        <w:t>incluir Meta/Ação no Plano Plurianual 2022-2025, na Lei de Diretrizes Orçamentárias de 2024 e na Lei Orçamentária Anual de 2024; a abrir Crédito Especial na Lei Orçamentária Anual de 2024 no montante de R$ 240.000,00 (duzentos e quarenta mil reais) e dá outras providências.</w:t>
      </w:r>
    </w:p>
    <w:p w14:paraId="648E1B6B" w14:textId="64222A2C" w:rsidR="004F48DE" w:rsidRPr="00980E55" w:rsidRDefault="004F48DE" w:rsidP="00980E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80E55">
        <w:rPr>
          <w:rFonts w:ascii="Arial" w:hAnsi="Arial" w:cs="Arial"/>
          <w:sz w:val="22"/>
          <w:szCs w:val="22"/>
        </w:rPr>
        <w:t>Lido o parecer jurídico e achado conforme.  </w:t>
      </w:r>
    </w:p>
    <w:p w14:paraId="3ABEB203" w14:textId="77777777" w:rsidR="004F48DE" w:rsidRPr="00980E55" w:rsidRDefault="004F48DE" w:rsidP="00980E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80E55">
        <w:rPr>
          <w:rFonts w:ascii="Arial" w:hAnsi="Arial" w:cs="Arial"/>
          <w:sz w:val="22"/>
          <w:szCs w:val="22"/>
        </w:rPr>
        <w:t xml:space="preserve">No tocante às Finanças Públicas, Desenvolvimento Econômico e Infraestrutura, o projeto não merece retoques. </w:t>
      </w:r>
    </w:p>
    <w:p w14:paraId="0E817BC1" w14:textId="77777777" w:rsidR="00980E55" w:rsidRPr="00980E55" w:rsidRDefault="004F48DE" w:rsidP="00980E55">
      <w:pPr>
        <w:jc w:val="both"/>
        <w:rPr>
          <w:rFonts w:ascii="Arial" w:hAnsi="Arial" w:cs="Arial"/>
          <w:sz w:val="22"/>
          <w:szCs w:val="22"/>
        </w:rPr>
      </w:pPr>
      <w:r w:rsidRPr="00980E55">
        <w:rPr>
          <w:rFonts w:ascii="Arial" w:hAnsi="Arial" w:cs="Arial"/>
          <w:sz w:val="22"/>
          <w:szCs w:val="22"/>
        </w:rPr>
        <w:t xml:space="preserve">Servirão de recursos para cobertura do crédito a que se refere esta Lei as seguintes fontes de recursos: </w:t>
      </w:r>
      <w:r w:rsidR="00980E55" w:rsidRPr="00980E55">
        <w:rPr>
          <w:rFonts w:ascii="Arial" w:hAnsi="Arial" w:cs="Arial"/>
          <w:sz w:val="22"/>
          <w:szCs w:val="22"/>
        </w:rPr>
        <w:t xml:space="preserve">I – excesso de arrecadação, no valor de R$ 140.000,00 (cento e quarenta mil reais), verificado no presente exercício de 2024, proveniente de repasse da União, Fonte: 07061093 – Transferência Especial da União - Emenda Parlamentar Individual; II – redução, no valor de R$ 100.000,00 (cem mil reais), da seguinte dotação orçamentária do presente exercício de 2024 destinada a material de consumo, da mesma secretaria. </w:t>
      </w:r>
    </w:p>
    <w:p w14:paraId="1CA51A56" w14:textId="77777777" w:rsidR="004F48DE" w:rsidRPr="00C33E72" w:rsidRDefault="004F48DE" w:rsidP="00980E5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80E55">
        <w:rPr>
          <w:rFonts w:ascii="Arial" w:hAnsi="Arial" w:cs="Arial"/>
          <w:sz w:val="22"/>
          <w:szCs w:val="22"/>
        </w:rPr>
        <w:t>Considerando que o mérito deva ser analisado em plenário, se encontrando legal quanto ao quesito financeiro, deve o presente Projeto de Lei, prosseguir para discussão e votação, conforme disciplina o artigo 74 do Regimento</w:t>
      </w:r>
      <w:r w:rsidRPr="00C33E72">
        <w:rPr>
          <w:rFonts w:ascii="Arial" w:hAnsi="Arial" w:cs="Arial"/>
          <w:color w:val="000000"/>
          <w:sz w:val="22"/>
          <w:szCs w:val="22"/>
        </w:rPr>
        <w:t xml:space="preserve"> Interno da Câmara Municipal</w:t>
      </w:r>
    </w:p>
    <w:p w14:paraId="6BB52E1F" w14:textId="77777777" w:rsidR="004F48DE" w:rsidRPr="00F676A2" w:rsidRDefault="004F48DE" w:rsidP="004F48DE">
      <w:pPr>
        <w:jc w:val="both"/>
        <w:rPr>
          <w:rFonts w:ascii="Arial" w:hAnsi="Arial" w:cs="Arial"/>
          <w:sz w:val="22"/>
          <w:szCs w:val="22"/>
        </w:rPr>
      </w:pPr>
      <w:r w:rsidRPr="00F676A2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F676A2">
        <w:rPr>
          <w:rFonts w:ascii="Arial" w:hAnsi="Arial" w:cs="Arial"/>
          <w:sz w:val="22"/>
          <w:szCs w:val="22"/>
        </w:rPr>
        <w:tab/>
      </w:r>
    </w:p>
    <w:p w14:paraId="20B743A4" w14:textId="09FF7006" w:rsidR="004F48DE" w:rsidRPr="00F676A2" w:rsidRDefault="004F48DE" w:rsidP="004F48D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76A2">
        <w:rPr>
          <w:rFonts w:ascii="Arial" w:hAnsi="Arial" w:cs="Arial"/>
          <w:b/>
          <w:bCs/>
          <w:sz w:val="22"/>
          <w:szCs w:val="22"/>
        </w:rPr>
        <w:t xml:space="preserve">Voto do Ver. </w:t>
      </w:r>
      <w:r>
        <w:rPr>
          <w:rFonts w:ascii="Arial" w:hAnsi="Arial" w:cs="Arial"/>
          <w:b/>
          <w:bCs/>
          <w:sz w:val="22"/>
          <w:szCs w:val="22"/>
        </w:rPr>
        <w:t>Alexandre Luis Gonçalves</w:t>
      </w:r>
      <w:r w:rsidRPr="00F676A2">
        <w:rPr>
          <w:rFonts w:ascii="Arial" w:hAnsi="Arial" w:cs="Arial"/>
          <w:b/>
          <w:bCs/>
          <w:sz w:val="22"/>
          <w:szCs w:val="22"/>
        </w:rPr>
        <w:t>:</w:t>
      </w:r>
      <w:r w:rsidRPr="00F676A2">
        <w:rPr>
          <w:rFonts w:ascii="Arial" w:hAnsi="Arial" w:cs="Arial"/>
          <w:sz w:val="22"/>
          <w:szCs w:val="22"/>
        </w:rPr>
        <w:t xml:space="preserve"> </w:t>
      </w:r>
      <w:r w:rsidR="00DB11F1" w:rsidRPr="0057591C">
        <w:rPr>
          <w:rFonts w:ascii="Arial" w:hAnsi="Arial" w:cs="Arial"/>
          <w:color w:val="000000"/>
          <w:sz w:val="22"/>
          <w:szCs w:val="22"/>
        </w:rPr>
        <w:t>De acordo com o relator</w:t>
      </w:r>
    </w:p>
    <w:p w14:paraId="40E2C6FE" w14:textId="77777777" w:rsidR="00980E55" w:rsidRPr="00F676A2" w:rsidRDefault="00980E55" w:rsidP="00980E5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56F8D065" w14:textId="4B67F22E" w:rsidR="00980E55" w:rsidRPr="00F676A2" w:rsidRDefault="00980E55" w:rsidP="00980E5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676A2">
        <w:rPr>
          <w:rFonts w:ascii="Arial" w:hAnsi="Arial" w:cs="Arial"/>
          <w:b/>
          <w:bCs/>
          <w:color w:val="000000"/>
          <w:sz w:val="22"/>
          <w:szCs w:val="22"/>
        </w:rPr>
        <w:t xml:space="preserve">Voto do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Ver. Rogerio José Rech: </w:t>
      </w:r>
      <w:r w:rsidRPr="0057591C">
        <w:rPr>
          <w:rFonts w:ascii="Arial" w:hAnsi="Arial" w:cs="Arial"/>
          <w:color w:val="000000"/>
          <w:sz w:val="22"/>
          <w:szCs w:val="22"/>
        </w:rPr>
        <w:t>De acordo com o relator</w:t>
      </w:r>
    </w:p>
    <w:p w14:paraId="440ABE10" w14:textId="77777777" w:rsidR="00D020D5" w:rsidRDefault="00D020D5" w:rsidP="00D020D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DCCCCAF" w14:textId="77777777" w:rsidR="00ED7B66" w:rsidRPr="00F676A2" w:rsidRDefault="00ED7B66" w:rsidP="00ED7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54D52273" w14:textId="16288035" w:rsidR="00ED7B66" w:rsidRPr="00F676A2" w:rsidRDefault="00ED7B66" w:rsidP="00ED7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F676A2">
        <w:rPr>
          <w:rFonts w:ascii="Arial" w:hAnsi="Arial" w:cs="Arial"/>
          <w:b/>
          <w:sz w:val="22"/>
          <w:szCs w:val="22"/>
        </w:rPr>
        <w:t>CONCLUSÃO</w:t>
      </w:r>
    </w:p>
    <w:p w14:paraId="0F977D8E" w14:textId="77777777" w:rsidR="00ED7B66" w:rsidRPr="00F676A2" w:rsidRDefault="00ED7B66" w:rsidP="00ED7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41555E0" w14:textId="77777777" w:rsidR="00BB3586" w:rsidRPr="00F676A2" w:rsidRDefault="00BB3586" w:rsidP="00800C9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AC659F2" w14:textId="77777777" w:rsidR="0033103B" w:rsidRDefault="0033103B" w:rsidP="0033103B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C472A">
        <w:rPr>
          <w:rFonts w:ascii="Arial" w:hAnsi="Arial" w:cs="Arial"/>
          <w:color w:val="000000"/>
          <w:sz w:val="22"/>
          <w:szCs w:val="22"/>
        </w:rPr>
        <w:t>Os membros desta Comissão, após analisarem amplamente o(s) referido(s) Projeto(s) de Lei, exaram parecer</w:t>
      </w:r>
      <w:r>
        <w:rPr>
          <w:rFonts w:ascii="Arial" w:hAnsi="Arial" w:cs="Arial"/>
          <w:color w:val="000000"/>
          <w:sz w:val="22"/>
          <w:szCs w:val="22"/>
        </w:rPr>
        <w:t xml:space="preserve"> no seguinte sentido:</w:t>
      </w:r>
    </w:p>
    <w:p w14:paraId="3258AC71" w14:textId="2DCD86FB" w:rsidR="0033103B" w:rsidRDefault="0033103B" w:rsidP="0033103B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Projetos de Lei </w:t>
      </w:r>
      <w:r w:rsidR="009649C2">
        <w:rPr>
          <w:rFonts w:ascii="Arial" w:hAnsi="Arial" w:cs="Arial"/>
          <w:sz w:val="22"/>
          <w:szCs w:val="22"/>
        </w:rPr>
        <w:t xml:space="preserve">de origem Legislativa, </w:t>
      </w:r>
      <w:r w:rsidR="004F48DE">
        <w:rPr>
          <w:rFonts w:ascii="Arial" w:hAnsi="Arial" w:cs="Arial"/>
          <w:sz w:val="22"/>
          <w:szCs w:val="22"/>
        </w:rPr>
        <w:t>nº 04</w:t>
      </w:r>
      <w:r w:rsidR="00980E55">
        <w:rPr>
          <w:rFonts w:ascii="Arial" w:hAnsi="Arial" w:cs="Arial"/>
          <w:sz w:val="22"/>
          <w:szCs w:val="22"/>
        </w:rPr>
        <w:t>8</w:t>
      </w:r>
      <w:r w:rsidR="004F48DE">
        <w:rPr>
          <w:rFonts w:ascii="Arial" w:hAnsi="Arial" w:cs="Arial"/>
          <w:sz w:val="22"/>
          <w:szCs w:val="22"/>
        </w:rPr>
        <w:t>/2024 e 04</w:t>
      </w:r>
      <w:r w:rsidR="00980E55">
        <w:rPr>
          <w:rFonts w:ascii="Arial" w:hAnsi="Arial" w:cs="Arial"/>
          <w:sz w:val="22"/>
          <w:szCs w:val="22"/>
        </w:rPr>
        <w:t>9</w:t>
      </w:r>
      <w:r w:rsidR="004F48DE">
        <w:rPr>
          <w:rFonts w:ascii="Arial" w:hAnsi="Arial" w:cs="Arial"/>
          <w:sz w:val="22"/>
          <w:szCs w:val="22"/>
        </w:rPr>
        <w:t xml:space="preserve">/2024 estão aptos a serem </w:t>
      </w:r>
      <w:r>
        <w:rPr>
          <w:rFonts w:ascii="Arial" w:hAnsi="Arial" w:cs="Arial"/>
          <w:sz w:val="22"/>
          <w:szCs w:val="22"/>
        </w:rPr>
        <w:t>discutido</w:t>
      </w:r>
      <w:r w:rsidR="004F48D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 votado</w:t>
      </w:r>
      <w:r w:rsidR="004F48D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em plenário, pois atende</w:t>
      </w:r>
      <w:r w:rsidR="004F48D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aos requisitos legais </w:t>
      </w:r>
      <w:r w:rsidR="004F48DE">
        <w:rPr>
          <w:rFonts w:ascii="Arial" w:hAnsi="Arial" w:cs="Arial"/>
          <w:sz w:val="22"/>
          <w:szCs w:val="22"/>
        </w:rPr>
        <w:t>quanto ao quesito financeiro</w:t>
      </w:r>
      <w:r>
        <w:rPr>
          <w:rFonts w:ascii="Arial" w:hAnsi="Arial" w:cs="Arial"/>
          <w:sz w:val="22"/>
          <w:szCs w:val="22"/>
        </w:rPr>
        <w:t>.</w:t>
      </w:r>
    </w:p>
    <w:p w14:paraId="0EDC3F59" w14:textId="3E90C403" w:rsidR="0033103B" w:rsidRPr="000C472A" w:rsidRDefault="0033103B" w:rsidP="0033103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</w:t>
      </w:r>
      <w:r w:rsidRPr="000C472A">
        <w:rPr>
          <w:rFonts w:ascii="Arial" w:hAnsi="Arial" w:cs="Arial"/>
          <w:sz w:val="22"/>
          <w:szCs w:val="22"/>
        </w:rPr>
        <w:t xml:space="preserve"> mérito deverá ser analisado em plenário, conforme disciplina a Lei Orgânica e o Regimento Interno da Câmara Municipal, em discussão e votação única. </w:t>
      </w:r>
    </w:p>
    <w:p w14:paraId="3276FA12" w14:textId="00208C6D" w:rsidR="0033103B" w:rsidRPr="000C472A" w:rsidRDefault="0033103B" w:rsidP="0033103B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C472A">
        <w:rPr>
          <w:rFonts w:ascii="Arial" w:hAnsi="Arial" w:cs="Arial"/>
          <w:color w:val="000000"/>
          <w:sz w:val="22"/>
          <w:szCs w:val="22"/>
        </w:rPr>
        <w:t xml:space="preserve">Sala de Reuniões da Câmara Municipal de Passa Sete, </w:t>
      </w:r>
      <w:r w:rsidR="00980E55">
        <w:rPr>
          <w:rFonts w:ascii="Arial" w:hAnsi="Arial" w:cs="Arial"/>
          <w:color w:val="000000"/>
          <w:sz w:val="22"/>
          <w:szCs w:val="22"/>
        </w:rPr>
        <w:t>22</w:t>
      </w:r>
      <w:r w:rsidRPr="000C472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9649C2">
        <w:rPr>
          <w:rFonts w:ascii="Arial" w:hAnsi="Arial" w:cs="Arial"/>
          <w:color w:val="000000"/>
          <w:sz w:val="22"/>
          <w:szCs w:val="22"/>
        </w:rPr>
        <w:t xml:space="preserve">julho </w:t>
      </w:r>
      <w:r w:rsidRPr="000C472A">
        <w:rPr>
          <w:rFonts w:ascii="Arial" w:hAnsi="Arial" w:cs="Arial"/>
          <w:color w:val="000000"/>
          <w:sz w:val="22"/>
          <w:szCs w:val="22"/>
        </w:rPr>
        <w:t>de 2024.</w:t>
      </w:r>
    </w:p>
    <w:p w14:paraId="7CBD562E" w14:textId="77777777" w:rsidR="002B589F" w:rsidRDefault="002B589F" w:rsidP="00554A7F">
      <w:pPr>
        <w:spacing w:line="276" w:lineRule="auto"/>
        <w:jc w:val="center"/>
        <w:rPr>
          <w:rFonts w:ascii="Arial" w:hAnsi="Arial" w:cs="Arial"/>
        </w:rPr>
      </w:pPr>
    </w:p>
    <w:p w14:paraId="36A846F5" w14:textId="7E0DEFD2" w:rsidR="00554A7F" w:rsidRPr="00F676A2" w:rsidRDefault="00554A7F" w:rsidP="00554A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F676A2">
        <w:rPr>
          <w:rFonts w:ascii="Arial" w:hAnsi="Arial" w:cs="Arial"/>
          <w:sz w:val="20"/>
          <w:szCs w:val="20"/>
        </w:rPr>
        <w:t>____________________________________________</w:t>
      </w:r>
    </w:p>
    <w:p w14:paraId="70B6F759" w14:textId="19CA8B78" w:rsidR="00554A7F" w:rsidRPr="00F676A2" w:rsidRDefault="00ED7B66" w:rsidP="00ED7B6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676A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Otávio </w:t>
      </w:r>
      <w:r w:rsidR="00335DD5">
        <w:rPr>
          <w:rFonts w:ascii="Arial" w:hAnsi="Arial" w:cs="Arial"/>
          <w:b/>
          <w:bCs/>
          <w:sz w:val="20"/>
          <w:szCs w:val="20"/>
        </w:rPr>
        <w:t>Loch</w:t>
      </w:r>
      <w:r w:rsidR="00980E55">
        <w:rPr>
          <w:rFonts w:ascii="Arial" w:hAnsi="Arial" w:cs="Arial"/>
          <w:b/>
          <w:bCs/>
          <w:sz w:val="20"/>
          <w:szCs w:val="20"/>
        </w:rPr>
        <w:t xml:space="preserve"> - Relator</w:t>
      </w:r>
    </w:p>
    <w:p w14:paraId="363C0313" w14:textId="7ECD5DE6" w:rsidR="00554A7F" w:rsidRPr="00F676A2" w:rsidRDefault="00554A7F" w:rsidP="00554A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676A2">
        <w:rPr>
          <w:rFonts w:ascii="Arial" w:hAnsi="Arial" w:cs="Arial"/>
          <w:sz w:val="20"/>
          <w:szCs w:val="20"/>
        </w:rPr>
        <w:t xml:space="preserve">Presidente da Comissão de Finanças Públicas, </w:t>
      </w:r>
    </w:p>
    <w:p w14:paraId="3F087B7E" w14:textId="2C3A0F15" w:rsidR="00ED7B66" w:rsidRPr="00F676A2" w:rsidRDefault="00554A7F" w:rsidP="00554A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676A2">
        <w:rPr>
          <w:rFonts w:ascii="Arial" w:hAnsi="Arial" w:cs="Arial"/>
          <w:sz w:val="20"/>
          <w:szCs w:val="20"/>
        </w:rPr>
        <w:t>Desenvolvimento Econômico e Infraestrutura</w:t>
      </w:r>
    </w:p>
    <w:p w14:paraId="12FBF7ED" w14:textId="718C58CD" w:rsidR="00554A7F" w:rsidRPr="00F676A2" w:rsidRDefault="00554A7F" w:rsidP="00554A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379600" w14:textId="77777777" w:rsidR="00BB3586" w:rsidRPr="00F676A2" w:rsidRDefault="00BB3586" w:rsidP="00554A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300BC" w14:textId="73E03A21" w:rsidR="00554A7F" w:rsidRPr="00F676A2" w:rsidRDefault="00554A7F" w:rsidP="00554A7F">
      <w:pPr>
        <w:spacing w:line="276" w:lineRule="auto"/>
        <w:rPr>
          <w:rFonts w:ascii="Arial" w:hAnsi="Arial" w:cs="Arial"/>
          <w:sz w:val="20"/>
          <w:szCs w:val="20"/>
        </w:rPr>
      </w:pPr>
      <w:r w:rsidRPr="00F676A2">
        <w:rPr>
          <w:rFonts w:ascii="Arial" w:hAnsi="Arial" w:cs="Arial"/>
          <w:sz w:val="20"/>
          <w:szCs w:val="20"/>
        </w:rPr>
        <w:t>________</w:t>
      </w:r>
      <w:r w:rsidR="00DB11F1">
        <w:rPr>
          <w:rFonts w:ascii="Arial" w:hAnsi="Arial" w:cs="Arial"/>
          <w:sz w:val="20"/>
          <w:szCs w:val="20"/>
        </w:rPr>
        <w:t>____</w:t>
      </w:r>
      <w:r w:rsidRPr="00F676A2">
        <w:rPr>
          <w:rFonts w:ascii="Arial" w:hAnsi="Arial" w:cs="Arial"/>
          <w:sz w:val="20"/>
          <w:szCs w:val="20"/>
        </w:rPr>
        <w:t>________________                     _______________________________</w:t>
      </w:r>
    </w:p>
    <w:p w14:paraId="5C200AA1" w14:textId="5F70B2A8" w:rsidR="00554A7F" w:rsidRPr="00F676A2" w:rsidRDefault="00554A7F" w:rsidP="00554A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676A2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ED7B66" w:rsidRPr="00F676A2">
        <w:rPr>
          <w:rFonts w:ascii="Arial" w:hAnsi="Arial" w:cs="Arial"/>
          <w:b/>
          <w:bCs/>
          <w:sz w:val="20"/>
          <w:szCs w:val="20"/>
        </w:rPr>
        <w:t>Alexandre Luis Gonçalves</w:t>
      </w:r>
      <w:r w:rsidR="002B589F" w:rsidRPr="00F676A2">
        <w:rPr>
          <w:rFonts w:ascii="Arial" w:hAnsi="Arial" w:cs="Arial"/>
          <w:b/>
          <w:bCs/>
          <w:sz w:val="20"/>
          <w:szCs w:val="20"/>
        </w:rPr>
        <w:tab/>
      </w:r>
      <w:r w:rsidR="002B589F" w:rsidRPr="00F676A2">
        <w:rPr>
          <w:rFonts w:ascii="Arial" w:hAnsi="Arial" w:cs="Arial"/>
          <w:b/>
          <w:bCs/>
          <w:sz w:val="20"/>
          <w:szCs w:val="20"/>
        </w:rPr>
        <w:tab/>
      </w:r>
      <w:r w:rsidR="00D020D5">
        <w:rPr>
          <w:rFonts w:ascii="Arial" w:hAnsi="Arial" w:cs="Arial"/>
          <w:b/>
          <w:bCs/>
          <w:sz w:val="20"/>
          <w:szCs w:val="20"/>
        </w:rPr>
        <w:t xml:space="preserve"> </w:t>
      </w:r>
      <w:r w:rsidR="004F48DE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D020D5">
        <w:rPr>
          <w:rFonts w:ascii="Arial" w:hAnsi="Arial" w:cs="Arial"/>
          <w:b/>
          <w:bCs/>
          <w:sz w:val="20"/>
          <w:szCs w:val="20"/>
        </w:rPr>
        <w:t xml:space="preserve"> </w:t>
      </w:r>
      <w:r w:rsidR="00980E55">
        <w:rPr>
          <w:rFonts w:ascii="Arial" w:hAnsi="Arial" w:cs="Arial"/>
          <w:b/>
          <w:bCs/>
          <w:sz w:val="20"/>
          <w:szCs w:val="20"/>
        </w:rPr>
        <w:t xml:space="preserve">   </w:t>
      </w:r>
      <w:r w:rsidR="00D020D5">
        <w:rPr>
          <w:rFonts w:ascii="Arial" w:hAnsi="Arial" w:cs="Arial"/>
          <w:b/>
          <w:bCs/>
          <w:sz w:val="20"/>
          <w:szCs w:val="20"/>
        </w:rPr>
        <w:t xml:space="preserve">  </w:t>
      </w:r>
      <w:r w:rsidR="00ED7B66" w:rsidRPr="00F676A2">
        <w:rPr>
          <w:rFonts w:ascii="Arial" w:hAnsi="Arial" w:cs="Arial"/>
          <w:b/>
          <w:bCs/>
          <w:sz w:val="20"/>
          <w:szCs w:val="20"/>
        </w:rPr>
        <w:t>Rogério José Rech</w:t>
      </w:r>
      <w:r w:rsidR="002B589F" w:rsidRPr="00F676A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D7ACB4" w14:textId="276AD60A" w:rsidR="003B4CD1" w:rsidRPr="00DE0B49" w:rsidRDefault="00B21682" w:rsidP="00FB187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676A2">
        <w:rPr>
          <w:rFonts w:ascii="Arial" w:hAnsi="Arial" w:cs="Arial"/>
          <w:sz w:val="18"/>
          <w:szCs w:val="18"/>
        </w:rPr>
        <w:t xml:space="preserve">  </w:t>
      </w:r>
      <w:r w:rsidR="00665924" w:rsidRPr="00F676A2">
        <w:rPr>
          <w:rFonts w:ascii="Arial" w:hAnsi="Arial" w:cs="Arial"/>
          <w:sz w:val="18"/>
          <w:szCs w:val="18"/>
        </w:rPr>
        <w:t xml:space="preserve">   </w:t>
      </w:r>
      <w:r w:rsidR="009649C2">
        <w:rPr>
          <w:rFonts w:ascii="Arial" w:hAnsi="Arial" w:cs="Arial"/>
          <w:sz w:val="18"/>
          <w:szCs w:val="18"/>
        </w:rPr>
        <w:t xml:space="preserve">            </w:t>
      </w:r>
      <w:r w:rsidR="00665924" w:rsidRPr="00F676A2">
        <w:rPr>
          <w:rFonts w:ascii="Arial" w:hAnsi="Arial" w:cs="Arial"/>
          <w:sz w:val="18"/>
          <w:szCs w:val="18"/>
        </w:rPr>
        <w:t xml:space="preserve">  </w:t>
      </w:r>
      <w:r w:rsidR="00554A7F" w:rsidRPr="00F676A2">
        <w:rPr>
          <w:rFonts w:ascii="Arial" w:hAnsi="Arial" w:cs="Arial"/>
          <w:sz w:val="18"/>
          <w:szCs w:val="18"/>
        </w:rPr>
        <w:t>Vice-Presidente</w:t>
      </w:r>
      <w:r w:rsidR="00554A7F" w:rsidRPr="00F676A2">
        <w:rPr>
          <w:rFonts w:ascii="Arial" w:hAnsi="Arial" w:cs="Arial"/>
          <w:sz w:val="18"/>
          <w:szCs w:val="18"/>
        </w:rPr>
        <w:tab/>
        <w:t xml:space="preserve">                            </w:t>
      </w:r>
      <w:r w:rsidR="00665924" w:rsidRPr="00F676A2">
        <w:rPr>
          <w:rFonts w:ascii="Arial" w:hAnsi="Arial" w:cs="Arial"/>
          <w:sz w:val="18"/>
          <w:szCs w:val="18"/>
        </w:rPr>
        <w:tab/>
      </w:r>
      <w:r w:rsidR="00665924" w:rsidRPr="00F676A2">
        <w:rPr>
          <w:rFonts w:ascii="Arial" w:hAnsi="Arial" w:cs="Arial"/>
          <w:sz w:val="18"/>
          <w:szCs w:val="18"/>
        </w:rPr>
        <w:tab/>
      </w:r>
      <w:r w:rsidRPr="00F676A2">
        <w:rPr>
          <w:rFonts w:ascii="Arial" w:hAnsi="Arial" w:cs="Arial"/>
          <w:sz w:val="18"/>
          <w:szCs w:val="18"/>
        </w:rPr>
        <w:t xml:space="preserve">  </w:t>
      </w:r>
      <w:r w:rsidR="00665924" w:rsidRPr="00F676A2">
        <w:rPr>
          <w:rFonts w:ascii="Arial" w:hAnsi="Arial" w:cs="Arial"/>
          <w:sz w:val="18"/>
          <w:szCs w:val="18"/>
        </w:rPr>
        <w:t xml:space="preserve">       </w:t>
      </w:r>
      <w:r w:rsidR="00554A7F" w:rsidRPr="00F676A2">
        <w:rPr>
          <w:rFonts w:ascii="Arial" w:hAnsi="Arial" w:cs="Arial"/>
          <w:sz w:val="18"/>
          <w:szCs w:val="18"/>
        </w:rPr>
        <w:t>Vereador Membro</w:t>
      </w:r>
      <w:r w:rsidR="00554A7F">
        <w:rPr>
          <w:rFonts w:ascii="Arial" w:hAnsi="Arial" w:cs="Arial"/>
          <w:sz w:val="18"/>
          <w:szCs w:val="18"/>
        </w:rPr>
        <w:t xml:space="preserve"> </w:t>
      </w:r>
    </w:p>
    <w:sectPr w:rsidR="003B4CD1" w:rsidRPr="00DE0B49" w:rsidSect="009024D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268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4B76C" w14:textId="77777777" w:rsidR="00EF798D" w:rsidRDefault="00EF798D">
      <w:r>
        <w:separator/>
      </w:r>
    </w:p>
  </w:endnote>
  <w:endnote w:type="continuationSeparator" w:id="0">
    <w:p w14:paraId="6149890D" w14:textId="77777777" w:rsidR="00EF798D" w:rsidRDefault="00EF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09379" w14:textId="77777777" w:rsidR="00DC3A36" w:rsidRDefault="00746A40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C66FFB" w14:textId="77777777" w:rsidR="00DC3A36" w:rsidRDefault="00DC3A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867AD" w14:textId="77777777" w:rsidR="00DC3A36" w:rsidRPr="00AB27BF" w:rsidRDefault="00746A40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________________________________________</w:t>
    </w:r>
    <w:r w:rsidRPr="00AB27BF">
      <w:rPr>
        <w:sz w:val="16"/>
        <w:szCs w:val="16"/>
      </w:rPr>
      <w:t>__________</w:t>
    </w:r>
  </w:p>
  <w:p w14:paraId="061E172A" w14:textId="77777777" w:rsidR="00DC3A36" w:rsidRPr="00950EB9" w:rsidRDefault="00746A4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(51)3616-6160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7869F" w14:textId="77777777" w:rsidR="00EF798D" w:rsidRDefault="00EF798D">
      <w:r>
        <w:separator/>
      </w:r>
    </w:p>
  </w:footnote>
  <w:footnote w:type="continuationSeparator" w:id="0">
    <w:p w14:paraId="66BE256E" w14:textId="77777777" w:rsidR="00EF798D" w:rsidRDefault="00EF7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BB726" w14:textId="77777777" w:rsidR="00DC3A36" w:rsidRDefault="00746A4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9E18C7" w14:textId="77777777" w:rsidR="00DC3A36" w:rsidRDefault="00DC3A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8ED7" w14:textId="77777777" w:rsidR="00DC3A36" w:rsidRPr="00950EB9" w:rsidRDefault="00746A4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1D7DA71" wp14:editId="40E3DC52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0EB9">
      <w:rPr>
        <w:rFonts w:ascii="Cambria" w:hAnsi="Cambria"/>
        <w:sz w:val="18"/>
        <w:szCs w:val="18"/>
      </w:rPr>
      <w:t>República Federativa do Brasil</w:t>
    </w:r>
  </w:p>
  <w:p w14:paraId="19DD7FC9" w14:textId="77777777" w:rsidR="00DC3A36" w:rsidRPr="00950EB9" w:rsidRDefault="00746A40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617C05E7" w14:textId="77777777" w:rsidR="00DC3A36" w:rsidRPr="00950EB9" w:rsidRDefault="00746A40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Pr="00950EB9">
      <w:rPr>
        <w:rFonts w:ascii="Cambria" w:hAnsi="Cambria"/>
        <w:b/>
        <w:bCs/>
      </w:rPr>
      <w:t>Passa Sete</w:t>
    </w:r>
  </w:p>
  <w:p w14:paraId="6DFB5E7C" w14:textId="77777777" w:rsidR="00DC3A36" w:rsidRDefault="00DC3A36" w:rsidP="00AB27BF">
    <w:pPr>
      <w:pStyle w:val="Cabealho"/>
      <w:ind w:right="-32"/>
      <w:rPr>
        <w:sz w:val="16"/>
        <w:szCs w:val="16"/>
      </w:rPr>
    </w:pPr>
  </w:p>
  <w:p w14:paraId="5F64A6A4" w14:textId="77777777" w:rsidR="00DC3A36" w:rsidRDefault="00DC3A36" w:rsidP="00AB27BF">
    <w:pPr>
      <w:pStyle w:val="Cabealho"/>
      <w:ind w:right="-32"/>
      <w:rPr>
        <w:sz w:val="16"/>
        <w:szCs w:val="16"/>
      </w:rPr>
    </w:pPr>
  </w:p>
  <w:p w14:paraId="3359DB7D" w14:textId="77777777" w:rsidR="00DC3A36" w:rsidRDefault="00DC3A36" w:rsidP="00AB27BF">
    <w:pPr>
      <w:pStyle w:val="Cabealho"/>
      <w:ind w:right="-32"/>
      <w:rPr>
        <w:sz w:val="16"/>
        <w:szCs w:val="16"/>
      </w:rPr>
    </w:pPr>
  </w:p>
  <w:p w14:paraId="19461232" w14:textId="77777777" w:rsidR="00DC3A36" w:rsidRPr="00AB27BF" w:rsidRDefault="00DC3A36" w:rsidP="00AB27B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A8"/>
    <w:multiLevelType w:val="hybridMultilevel"/>
    <w:tmpl w:val="9E665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568FA"/>
    <w:multiLevelType w:val="hybridMultilevel"/>
    <w:tmpl w:val="C71C2E3E"/>
    <w:lvl w:ilvl="0" w:tplc="D1E4A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C6A1A"/>
    <w:multiLevelType w:val="hybridMultilevel"/>
    <w:tmpl w:val="A7D4D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2DF9"/>
    <w:multiLevelType w:val="hybridMultilevel"/>
    <w:tmpl w:val="69EE70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1FB6"/>
    <w:multiLevelType w:val="hybridMultilevel"/>
    <w:tmpl w:val="E800CB7A"/>
    <w:lvl w:ilvl="0" w:tplc="7CD0D7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23089"/>
    <w:multiLevelType w:val="hybridMultilevel"/>
    <w:tmpl w:val="22C8B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D1011"/>
    <w:multiLevelType w:val="hybridMultilevel"/>
    <w:tmpl w:val="7A28B4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13E9E"/>
    <w:multiLevelType w:val="hybridMultilevel"/>
    <w:tmpl w:val="A666494C"/>
    <w:lvl w:ilvl="0" w:tplc="9982B6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30220"/>
    <w:multiLevelType w:val="hybridMultilevel"/>
    <w:tmpl w:val="3ECEB380"/>
    <w:lvl w:ilvl="0" w:tplc="308005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72AAC"/>
    <w:multiLevelType w:val="hybridMultilevel"/>
    <w:tmpl w:val="77DE2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06AB"/>
    <w:multiLevelType w:val="hybridMultilevel"/>
    <w:tmpl w:val="B0E026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614E6"/>
    <w:multiLevelType w:val="hybridMultilevel"/>
    <w:tmpl w:val="A7A6132A"/>
    <w:lvl w:ilvl="0" w:tplc="B4023D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4566D"/>
    <w:multiLevelType w:val="hybridMultilevel"/>
    <w:tmpl w:val="672EF1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129E2"/>
    <w:multiLevelType w:val="hybridMultilevel"/>
    <w:tmpl w:val="8BBC4262"/>
    <w:lvl w:ilvl="0" w:tplc="53461B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47A29"/>
    <w:multiLevelType w:val="multilevel"/>
    <w:tmpl w:val="8EE2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811309"/>
    <w:multiLevelType w:val="hybridMultilevel"/>
    <w:tmpl w:val="73CE150C"/>
    <w:lvl w:ilvl="0" w:tplc="9C5618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23F46"/>
    <w:multiLevelType w:val="hybridMultilevel"/>
    <w:tmpl w:val="1CD68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17D48"/>
    <w:multiLevelType w:val="multilevel"/>
    <w:tmpl w:val="11A2D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635F3D"/>
    <w:multiLevelType w:val="hybridMultilevel"/>
    <w:tmpl w:val="357402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1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17"/>
  </w:num>
  <w:num w:numId="12">
    <w:abstractNumId w:val="7"/>
  </w:num>
  <w:num w:numId="13">
    <w:abstractNumId w:val="15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40"/>
    <w:rsid w:val="0001296A"/>
    <w:rsid w:val="000146EF"/>
    <w:rsid w:val="000156CD"/>
    <w:rsid w:val="00021D07"/>
    <w:rsid w:val="000459DA"/>
    <w:rsid w:val="0004705D"/>
    <w:rsid w:val="00047860"/>
    <w:rsid w:val="00052A90"/>
    <w:rsid w:val="00060950"/>
    <w:rsid w:val="00062B52"/>
    <w:rsid w:val="00063E23"/>
    <w:rsid w:val="00073A4C"/>
    <w:rsid w:val="00082139"/>
    <w:rsid w:val="00091B77"/>
    <w:rsid w:val="000946C4"/>
    <w:rsid w:val="00096710"/>
    <w:rsid w:val="000B02A4"/>
    <w:rsid w:val="000C2651"/>
    <w:rsid w:val="000D0D9B"/>
    <w:rsid w:val="000D3AF3"/>
    <w:rsid w:val="000E2FCD"/>
    <w:rsid w:val="001048BD"/>
    <w:rsid w:val="00112496"/>
    <w:rsid w:val="00113F82"/>
    <w:rsid w:val="00115444"/>
    <w:rsid w:val="001175BD"/>
    <w:rsid w:val="00124076"/>
    <w:rsid w:val="00132FFE"/>
    <w:rsid w:val="0014462A"/>
    <w:rsid w:val="001626DB"/>
    <w:rsid w:val="0016322E"/>
    <w:rsid w:val="001830F1"/>
    <w:rsid w:val="001930B4"/>
    <w:rsid w:val="001A4C86"/>
    <w:rsid w:val="001B0EBB"/>
    <w:rsid w:val="001E2F1E"/>
    <w:rsid w:val="001E6FAF"/>
    <w:rsid w:val="001E7182"/>
    <w:rsid w:val="001F77DC"/>
    <w:rsid w:val="00210E25"/>
    <w:rsid w:val="00211F5A"/>
    <w:rsid w:val="00232246"/>
    <w:rsid w:val="0023267A"/>
    <w:rsid w:val="00232A6B"/>
    <w:rsid w:val="00235DF1"/>
    <w:rsid w:val="002369EB"/>
    <w:rsid w:val="00251FE4"/>
    <w:rsid w:val="002623FD"/>
    <w:rsid w:val="00274BB8"/>
    <w:rsid w:val="00284AA4"/>
    <w:rsid w:val="00290A9E"/>
    <w:rsid w:val="00291F92"/>
    <w:rsid w:val="002A6C37"/>
    <w:rsid w:val="002A722B"/>
    <w:rsid w:val="002B589F"/>
    <w:rsid w:val="002C2716"/>
    <w:rsid w:val="002C65CE"/>
    <w:rsid w:val="002D4393"/>
    <w:rsid w:val="002E0063"/>
    <w:rsid w:val="00321666"/>
    <w:rsid w:val="0033017C"/>
    <w:rsid w:val="0033103B"/>
    <w:rsid w:val="00332028"/>
    <w:rsid w:val="00335DD5"/>
    <w:rsid w:val="003364D6"/>
    <w:rsid w:val="00352F88"/>
    <w:rsid w:val="00353BA3"/>
    <w:rsid w:val="00362E2B"/>
    <w:rsid w:val="00363B6C"/>
    <w:rsid w:val="00377432"/>
    <w:rsid w:val="00386FE7"/>
    <w:rsid w:val="0039714E"/>
    <w:rsid w:val="003A4E9C"/>
    <w:rsid w:val="003A565E"/>
    <w:rsid w:val="003B09D6"/>
    <w:rsid w:val="003B34EC"/>
    <w:rsid w:val="003B435A"/>
    <w:rsid w:val="003B4CD1"/>
    <w:rsid w:val="003B631C"/>
    <w:rsid w:val="003D270E"/>
    <w:rsid w:val="003E412F"/>
    <w:rsid w:val="003E70E3"/>
    <w:rsid w:val="003F4E9F"/>
    <w:rsid w:val="00405154"/>
    <w:rsid w:val="00405578"/>
    <w:rsid w:val="004277D1"/>
    <w:rsid w:val="00450654"/>
    <w:rsid w:val="004713F2"/>
    <w:rsid w:val="00476407"/>
    <w:rsid w:val="00482DE3"/>
    <w:rsid w:val="004C3F93"/>
    <w:rsid w:val="004E7FD7"/>
    <w:rsid w:val="004F1A33"/>
    <w:rsid w:val="004F33A4"/>
    <w:rsid w:val="004F351A"/>
    <w:rsid w:val="004F48DE"/>
    <w:rsid w:val="004F4BCE"/>
    <w:rsid w:val="004F4C4C"/>
    <w:rsid w:val="00512D32"/>
    <w:rsid w:val="00515043"/>
    <w:rsid w:val="00523AA8"/>
    <w:rsid w:val="00526F2D"/>
    <w:rsid w:val="005327A5"/>
    <w:rsid w:val="005349EB"/>
    <w:rsid w:val="0054098A"/>
    <w:rsid w:val="00546FD1"/>
    <w:rsid w:val="00553467"/>
    <w:rsid w:val="00554A7F"/>
    <w:rsid w:val="00555CBD"/>
    <w:rsid w:val="0057591C"/>
    <w:rsid w:val="00580FA0"/>
    <w:rsid w:val="00590ECF"/>
    <w:rsid w:val="00592D68"/>
    <w:rsid w:val="00595DE7"/>
    <w:rsid w:val="005B1CA5"/>
    <w:rsid w:val="005E336F"/>
    <w:rsid w:val="005F100F"/>
    <w:rsid w:val="0061486B"/>
    <w:rsid w:val="00614B62"/>
    <w:rsid w:val="0062343F"/>
    <w:rsid w:val="00651CC0"/>
    <w:rsid w:val="006554EA"/>
    <w:rsid w:val="00655759"/>
    <w:rsid w:val="00665924"/>
    <w:rsid w:val="00666582"/>
    <w:rsid w:val="0067439D"/>
    <w:rsid w:val="00677453"/>
    <w:rsid w:val="0068020B"/>
    <w:rsid w:val="006864A5"/>
    <w:rsid w:val="0069054A"/>
    <w:rsid w:val="00690C9D"/>
    <w:rsid w:val="006932C5"/>
    <w:rsid w:val="00697ACB"/>
    <w:rsid w:val="006A0603"/>
    <w:rsid w:val="006A3E06"/>
    <w:rsid w:val="006B50C9"/>
    <w:rsid w:val="006C6A51"/>
    <w:rsid w:val="006D2335"/>
    <w:rsid w:val="006D5868"/>
    <w:rsid w:val="006F069C"/>
    <w:rsid w:val="006F1FB3"/>
    <w:rsid w:val="006F47C1"/>
    <w:rsid w:val="006F626F"/>
    <w:rsid w:val="00727CAF"/>
    <w:rsid w:val="00746A40"/>
    <w:rsid w:val="007505BB"/>
    <w:rsid w:val="007656FF"/>
    <w:rsid w:val="00775A98"/>
    <w:rsid w:val="0078092A"/>
    <w:rsid w:val="00792E5F"/>
    <w:rsid w:val="007976C3"/>
    <w:rsid w:val="007D0BDD"/>
    <w:rsid w:val="007D4CE8"/>
    <w:rsid w:val="00800C9C"/>
    <w:rsid w:val="00805A70"/>
    <w:rsid w:val="0080764C"/>
    <w:rsid w:val="008247F0"/>
    <w:rsid w:val="00826FB3"/>
    <w:rsid w:val="00827D9E"/>
    <w:rsid w:val="008341F6"/>
    <w:rsid w:val="00835F3F"/>
    <w:rsid w:val="00840D77"/>
    <w:rsid w:val="00850D00"/>
    <w:rsid w:val="00852EEF"/>
    <w:rsid w:val="00854377"/>
    <w:rsid w:val="00863A66"/>
    <w:rsid w:val="00873748"/>
    <w:rsid w:val="0088304E"/>
    <w:rsid w:val="0089266B"/>
    <w:rsid w:val="008A05BD"/>
    <w:rsid w:val="008A0C34"/>
    <w:rsid w:val="008A3BC8"/>
    <w:rsid w:val="008D4407"/>
    <w:rsid w:val="008E2371"/>
    <w:rsid w:val="008E4FD2"/>
    <w:rsid w:val="00901152"/>
    <w:rsid w:val="009024DB"/>
    <w:rsid w:val="0091552F"/>
    <w:rsid w:val="009248BA"/>
    <w:rsid w:val="00931A97"/>
    <w:rsid w:val="00932B44"/>
    <w:rsid w:val="0093346A"/>
    <w:rsid w:val="00935D40"/>
    <w:rsid w:val="009553E7"/>
    <w:rsid w:val="009649C2"/>
    <w:rsid w:val="00980E55"/>
    <w:rsid w:val="00985A57"/>
    <w:rsid w:val="00990102"/>
    <w:rsid w:val="009907B6"/>
    <w:rsid w:val="0099456D"/>
    <w:rsid w:val="009B29CB"/>
    <w:rsid w:val="009C3334"/>
    <w:rsid w:val="009D2A09"/>
    <w:rsid w:val="009E3B3D"/>
    <w:rsid w:val="009E47F9"/>
    <w:rsid w:val="009F13D3"/>
    <w:rsid w:val="009F2603"/>
    <w:rsid w:val="00A01C90"/>
    <w:rsid w:val="00A0402C"/>
    <w:rsid w:val="00A2093C"/>
    <w:rsid w:val="00A35D9E"/>
    <w:rsid w:val="00A4112C"/>
    <w:rsid w:val="00A439E7"/>
    <w:rsid w:val="00A4706A"/>
    <w:rsid w:val="00A50DB8"/>
    <w:rsid w:val="00A54B9A"/>
    <w:rsid w:val="00A57DE1"/>
    <w:rsid w:val="00A57EE1"/>
    <w:rsid w:val="00A658DC"/>
    <w:rsid w:val="00A66685"/>
    <w:rsid w:val="00A77913"/>
    <w:rsid w:val="00A77BD0"/>
    <w:rsid w:val="00A867D7"/>
    <w:rsid w:val="00A93DB0"/>
    <w:rsid w:val="00A95A24"/>
    <w:rsid w:val="00AA152E"/>
    <w:rsid w:val="00AC7C6E"/>
    <w:rsid w:val="00AD3E03"/>
    <w:rsid w:val="00AD7302"/>
    <w:rsid w:val="00AE4AF4"/>
    <w:rsid w:val="00AE6AB9"/>
    <w:rsid w:val="00AF3580"/>
    <w:rsid w:val="00B04EE7"/>
    <w:rsid w:val="00B071F6"/>
    <w:rsid w:val="00B21682"/>
    <w:rsid w:val="00B22FDE"/>
    <w:rsid w:val="00B33C06"/>
    <w:rsid w:val="00B441BC"/>
    <w:rsid w:val="00B65509"/>
    <w:rsid w:val="00B6596F"/>
    <w:rsid w:val="00B723FB"/>
    <w:rsid w:val="00B72B92"/>
    <w:rsid w:val="00B85C24"/>
    <w:rsid w:val="00B91EB3"/>
    <w:rsid w:val="00B96D60"/>
    <w:rsid w:val="00BA4EA4"/>
    <w:rsid w:val="00BA5161"/>
    <w:rsid w:val="00BB3586"/>
    <w:rsid w:val="00BD26E9"/>
    <w:rsid w:val="00BD5FA8"/>
    <w:rsid w:val="00BE6DCC"/>
    <w:rsid w:val="00BF4215"/>
    <w:rsid w:val="00BF708C"/>
    <w:rsid w:val="00C00702"/>
    <w:rsid w:val="00C06AC7"/>
    <w:rsid w:val="00C26517"/>
    <w:rsid w:val="00C26CA4"/>
    <w:rsid w:val="00C47317"/>
    <w:rsid w:val="00C47C43"/>
    <w:rsid w:val="00C55647"/>
    <w:rsid w:val="00C601A2"/>
    <w:rsid w:val="00C60A7F"/>
    <w:rsid w:val="00C63570"/>
    <w:rsid w:val="00C73F1C"/>
    <w:rsid w:val="00C913CC"/>
    <w:rsid w:val="00C93551"/>
    <w:rsid w:val="00C9764B"/>
    <w:rsid w:val="00CA2AFE"/>
    <w:rsid w:val="00CA3320"/>
    <w:rsid w:val="00CA68F5"/>
    <w:rsid w:val="00CB3F3F"/>
    <w:rsid w:val="00CB559F"/>
    <w:rsid w:val="00CB5834"/>
    <w:rsid w:val="00CB6F54"/>
    <w:rsid w:val="00CB7809"/>
    <w:rsid w:val="00CB7FE8"/>
    <w:rsid w:val="00CC0ED3"/>
    <w:rsid w:val="00CD4649"/>
    <w:rsid w:val="00CD4E98"/>
    <w:rsid w:val="00CF2F79"/>
    <w:rsid w:val="00D020D5"/>
    <w:rsid w:val="00D04E39"/>
    <w:rsid w:val="00D055B0"/>
    <w:rsid w:val="00D05D8C"/>
    <w:rsid w:val="00D14055"/>
    <w:rsid w:val="00D15470"/>
    <w:rsid w:val="00D21827"/>
    <w:rsid w:val="00D34D89"/>
    <w:rsid w:val="00D4166D"/>
    <w:rsid w:val="00D46B96"/>
    <w:rsid w:val="00D5100A"/>
    <w:rsid w:val="00D606AE"/>
    <w:rsid w:val="00D727E1"/>
    <w:rsid w:val="00D76EB5"/>
    <w:rsid w:val="00D84B7C"/>
    <w:rsid w:val="00D84C41"/>
    <w:rsid w:val="00D92EE1"/>
    <w:rsid w:val="00D96E2D"/>
    <w:rsid w:val="00DA33CC"/>
    <w:rsid w:val="00DA445A"/>
    <w:rsid w:val="00DA55E0"/>
    <w:rsid w:val="00DB11F1"/>
    <w:rsid w:val="00DC2931"/>
    <w:rsid w:val="00DC3A36"/>
    <w:rsid w:val="00DC43FC"/>
    <w:rsid w:val="00DC6B3A"/>
    <w:rsid w:val="00DD1842"/>
    <w:rsid w:val="00DE0B49"/>
    <w:rsid w:val="00DE4E67"/>
    <w:rsid w:val="00DF5087"/>
    <w:rsid w:val="00E13F49"/>
    <w:rsid w:val="00E30042"/>
    <w:rsid w:val="00E33C8D"/>
    <w:rsid w:val="00E40C51"/>
    <w:rsid w:val="00E40EBB"/>
    <w:rsid w:val="00E45A9C"/>
    <w:rsid w:val="00E65540"/>
    <w:rsid w:val="00E751E3"/>
    <w:rsid w:val="00E76ABD"/>
    <w:rsid w:val="00E81E2A"/>
    <w:rsid w:val="00E83AE7"/>
    <w:rsid w:val="00E85CAD"/>
    <w:rsid w:val="00EB1072"/>
    <w:rsid w:val="00EB1C9D"/>
    <w:rsid w:val="00EB42BD"/>
    <w:rsid w:val="00EC2159"/>
    <w:rsid w:val="00EC3B67"/>
    <w:rsid w:val="00EC54B6"/>
    <w:rsid w:val="00EC5792"/>
    <w:rsid w:val="00EC5D63"/>
    <w:rsid w:val="00ED7B66"/>
    <w:rsid w:val="00EE3C52"/>
    <w:rsid w:val="00EF5227"/>
    <w:rsid w:val="00EF6A24"/>
    <w:rsid w:val="00EF798D"/>
    <w:rsid w:val="00F04770"/>
    <w:rsid w:val="00F11ADF"/>
    <w:rsid w:val="00F141E0"/>
    <w:rsid w:val="00F14388"/>
    <w:rsid w:val="00F342FC"/>
    <w:rsid w:val="00F47826"/>
    <w:rsid w:val="00F66B79"/>
    <w:rsid w:val="00F676A2"/>
    <w:rsid w:val="00F75A56"/>
    <w:rsid w:val="00F85854"/>
    <w:rsid w:val="00F87AA3"/>
    <w:rsid w:val="00F918C9"/>
    <w:rsid w:val="00F963FE"/>
    <w:rsid w:val="00FA53B8"/>
    <w:rsid w:val="00FA7E1A"/>
    <w:rsid w:val="00FB1879"/>
    <w:rsid w:val="00FB4D7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1A7F"/>
  <w15:chartTrackingRefBased/>
  <w15:docId w15:val="{DA8F131B-34C4-4911-9A26-0D83E840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6A40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6A40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6A4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6A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46A40"/>
  </w:style>
  <w:style w:type="paragraph" w:styleId="Rodap">
    <w:name w:val="footer"/>
    <w:basedOn w:val="Normal"/>
    <w:link w:val="RodapChar"/>
    <w:rsid w:val="00746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6A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46A40"/>
  </w:style>
  <w:style w:type="paragraph" w:styleId="PargrafodaLista">
    <w:name w:val="List Paragraph"/>
    <w:basedOn w:val="Normal"/>
    <w:uiPriority w:val="34"/>
    <w:qFormat/>
    <w:rsid w:val="00746A40"/>
    <w:pPr>
      <w:ind w:left="720"/>
      <w:contextualSpacing/>
    </w:pPr>
  </w:style>
  <w:style w:type="paragraph" w:customStyle="1" w:styleId="Default">
    <w:name w:val="Default"/>
    <w:rsid w:val="00746A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C63570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A867D7"/>
    <w:pPr>
      <w:tabs>
        <w:tab w:val="left" w:pos="1980"/>
      </w:tabs>
      <w:suppressAutoHyphens/>
      <w:ind w:left="1440" w:firstLine="540"/>
      <w:jc w:val="both"/>
    </w:pPr>
    <w:rPr>
      <w:rFonts w:ascii="Century Gothic" w:hAnsi="Century Gothic"/>
      <w:b/>
      <w:noProof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867D7"/>
    <w:rPr>
      <w:rFonts w:ascii="Century Gothic" w:eastAsia="Times New Roman" w:hAnsi="Century Gothic" w:cs="Times New Roman"/>
      <w:b/>
      <w:noProof/>
      <w:sz w:val="18"/>
      <w:szCs w:val="20"/>
      <w:lang w:eastAsia="pt-BR"/>
    </w:rPr>
  </w:style>
  <w:style w:type="paragraph" w:customStyle="1" w:styleId="Corpodetexto22">
    <w:name w:val="Corpo de texto 22"/>
    <w:basedOn w:val="Normal"/>
    <w:rsid w:val="00555CBD"/>
    <w:pPr>
      <w:jc w:val="both"/>
    </w:pPr>
    <w:rPr>
      <w:rFonts w:ascii="Arial" w:hAnsi="Arial"/>
      <w:szCs w:val="20"/>
    </w:rPr>
  </w:style>
  <w:style w:type="paragraph" w:customStyle="1" w:styleId="Corpodetexto23">
    <w:name w:val="Corpo de texto 23"/>
    <w:basedOn w:val="Normal"/>
    <w:rsid w:val="00232246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224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22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4">
    <w:name w:val="Corpo de texto 24"/>
    <w:basedOn w:val="Normal"/>
    <w:rsid w:val="003A4E9C"/>
    <w:pPr>
      <w:jc w:val="both"/>
    </w:pPr>
    <w:rPr>
      <w:rFonts w:ascii="Arial" w:hAnsi="Arial"/>
      <w:szCs w:val="20"/>
    </w:rPr>
  </w:style>
  <w:style w:type="paragraph" w:customStyle="1" w:styleId="Corpodetexto25">
    <w:name w:val="Corpo de texto 25"/>
    <w:basedOn w:val="Normal"/>
    <w:rsid w:val="00E13F49"/>
    <w:pPr>
      <w:jc w:val="both"/>
    </w:pPr>
    <w:rPr>
      <w:rFonts w:ascii="Arial" w:hAnsi="Arial"/>
      <w:szCs w:val="20"/>
    </w:rPr>
  </w:style>
  <w:style w:type="paragraph" w:customStyle="1" w:styleId="Corpodetexto26">
    <w:name w:val="Corpo de texto 26"/>
    <w:basedOn w:val="Normal"/>
    <w:rsid w:val="006F1FB3"/>
    <w:pPr>
      <w:jc w:val="both"/>
    </w:pPr>
    <w:rPr>
      <w:rFonts w:ascii="Arial" w:hAnsi="Arial"/>
      <w:szCs w:val="20"/>
    </w:rPr>
  </w:style>
  <w:style w:type="paragraph" w:customStyle="1" w:styleId="Corpodetexto27">
    <w:name w:val="Corpo de texto 27"/>
    <w:basedOn w:val="Normal"/>
    <w:rsid w:val="00BA5161"/>
    <w:pPr>
      <w:jc w:val="both"/>
    </w:pPr>
    <w:rPr>
      <w:rFonts w:ascii="Arial" w:hAnsi="Arial"/>
      <w:szCs w:val="20"/>
    </w:rPr>
  </w:style>
  <w:style w:type="paragraph" w:customStyle="1" w:styleId="Corpodetexto28">
    <w:name w:val="Corpo de texto 28"/>
    <w:basedOn w:val="Normal"/>
    <w:rsid w:val="005B1CA5"/>
    <w:pPr>
      <w:jc w:val="both"/>
    </w:pPr>
    <w:rPr>
      <w:rFonts w:ascii="Arial" w:hAnsi="Arial"/>
      <w:szCs w:val="20"/>
    </w:rPr>
  </w:style>
  <w:style w:type="paragraph" w:customStyle="1" w:styleId="Corpodetexto29">
    <w:name w:val="Corpo de texto 29"/>
    <w:basedOn w:val="Normal"/>
    <w:rsid w:val="001E7182"/>
    <w:pPr>
      <w:jc w:val="both"/>
    </w:pPr>
    <w:rPr>
      <w:rFonts w:ascii="Arial" w:hAnsi="Arial"/>
      <w:szCs w:val="20"/>
    </w:rPr>
  </w:style>
  <w:style w:type="paragraph" w:customStyle="1" w:styleId="Corpodetexto210">
    <w:name w:val="Corpo de texto 210"/>
    <w:basedOn w:val="Normal"/>
    <w:rsid w:val="00115444"/>
    <w:pPr>
      <w:jc w:val="both"/>
    </w:pPr>
    <w:rPr>
      <w:rFonts w:ascii="Arial" w:hAnsi="Arial"/>
      <w:szCs w:val="20"/>
    </w:rPr>
  </w:style>
  <w:style w:type="paragraph" w:customStyle="1" w:styleId="Corpodetexto211">
    <w:name w:val="Corpo de texto 211"/>
    <w:basedOn w:val="Normal"/>
    <w:rsid w:val="00F14388"/>
    <w:pPr>
      <w:jc w:val="both"/>
    </w:pPr>
    <w:rPr>
      <w:rFonts w:ascii="Arial" w:hAnsi="Arial"/>
      <w:szCs w:val="20"/>
    </w:rPr>
  </w:style>
  <w:style w:type="paragraph" w:customStyle="1" w:styleId="Corpodetexto212">
    <w:name w:val="Corpo de texto 212"/>
    <w:basedOn w:val="Normal"/>
    <w:rsid w:val="00CD4E98"/>
    <w:pPr>
      <w:jc w:val="both"/>
    </w:pPr>
    <w:rPr>
      <w:rFonts w:ascii="Arial" w:hAnsi="Arial"/>
      <w:szCs w:val="20"/>
    </w:rPr>
  </w:style>
  <w:style w:type="paragraph" w:customStyle="1" w:styleId="Corpodetexto213">
    <w:name w:val="Corpo de texto 213"/>
    <w:basedOn w:val="Normal"/>
    <w:rsid w:val="00FD58DC"/>
    <w:pPr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F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FB3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F11AD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F11ADF"/>
  </w:style>
  <w:style w:type="character" w:customStyle="1" w:styleId="normaltextrun">
    <w:name w:val="normaltextrun"/>
    <w:basedOn w:val="Fontepargpadro"/>
    <w:rsid w:val="00F11ADF"/>
  </w:style>
  <w:style w:type="paragraph" w:customStyle="1" w:styleId="Corpodetexto214">
    <w:name w:val="Corpo de texto 214"/>
    <w:basedOn w:val="Normal"/>
    <w:rsid w:val="00386FE7"/>
    <w:pPr>
      <w:jc w:val="both"/>
    </w:pPr>
    <w:rPr>
      <w:rFonts w:ascii="Arial" w:hAnsi="Arial"/>
      <w:szCs w:val="20"/>
    </w:rPr>
  </w:style>
  <w:style w:type="paragraph" w:customStyle="1" w:styleId="Corpodetexto215">
    <w:name w:val="Corpo de texto 215"/>
    <w:basedOn w:val="Normal"/>
    <w:rsid w:val="00EF5227"/>
    <w:pPr>
      <w:jc w:val="both"/>
    </w:pPr>
    <w:rPr>
      <w:rFonts w:ascii="Arial" w:hAnsi="Arial"/>
      <w:szCs w:val="20"/>
    </w:rPr>
  </w:style>
  <w:style w:type="paragraph" w:customStyle="1" w:styleId="Corpodetexto216">
    <w:name w:val="Corpo de texto 216"/>
    <w:basedOn w:val="Normal"/>
    <w:rsid w:val="002623FD"/>
    <w:pPr>
      <w:jc w:val="both"/>
    </w:pPr>
    <w:rPr>
      <w:rFonts w:ascii="Arial" w:hAnsi="Arial"/>
      <w:szCs w:val="20"/>
    </w:rPr>
  </w:style>
  <w:style w:type="paragraph" w:customStyle="1" w:styleId="Corpodetexto217">
    <w:name w:val="Corpo de texto 217"/>
    <w:basedOn w:val="Normal"/>
    <w:rsid w:val="00362E2B"/>
    <w:pPr>
      <w:jc w:val="both"/>
    </w:pPr>
    <w:rPr>
      <w:rFonts w:ascii="Arial" w:hAnsi="Arial"/>
      <w:szCs w:val="20"/>
    </w:rPr>
  </w:style>
  <w:style w:type="table" w:styleId="Tabelacomgrade">
    <w:name w:val="Table Grid"/>
    <w:basedOn w:val="Tabelanormal"/>
    <w:rsid w:val="001E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DD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35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Weber</dc:creator>
  <cp:keywords/>
  <dc:description/>
  <cp:lastModifiedBy>Microsoft</cp:lastModifiedBy>
  <cp:revision>6</cp:revision>
  <cp:lastPrinted>2024-07-22T21:16:00Z</cp:lastPrinted>
  <dcterms:created xsi:type="dcterms:W3CDTF">2024-07-22T16:50:00Z</dcterms:created>
  <dcterms:modified xsi:type="dcterms:W3CDTF">2024-07-22T21:51:00Z</dcterms:modified>
</cp:coreProperties>
</file>