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CA7FBC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FEVEREIRO</w:t>
      </w:r>
      <w:r w:rsidR="005B4D0E">
        <w:rPr>
          <w:rFonts w:ascii="Arial" w:hAnsi="Arial" w:cs="Arial"/>
          <w:b/>
          <w:sz w:val="40"/>
          <w:szCs w:val="40"/>
        </w:rPr>
        <w:t xml:space="preserve"> DE 2022</w:t>
      </w:r>
    </w:p>
    <w:p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  <w:r w:rsidRPr="00E81BC7">
        <w:rPr>
          <w:rFonts w:ascii="Arial" w:hAnsi="Arial" w:cs="Arial"/>
          <w:b/>
        </w:rPr>
        <w:t>1</w:t>
      </w:r>
      <w:r w:rsidR="00110023"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Pr="00E81BC7">
        <w:rPr>
          <w:rFonts w:ascii="Arial" w:hAnsi="Arial" w:cs="Arial"/>
          <w:b/>
        </w:rPr>
        <w:t xml:space="preserve">– </w:t>
      </w:r>
      <w:r w:rsidR="005B4D0E">
        <w:rPr>
          <w:rFonts w:ascii="Arial" w:hAnsi="Arial" w:cs="Arial"/>
          <w:b/>
        </w:rPr>
        <w:t>0</w:t>
      </w:r>
      <w:r w:rsidR="003448B6">
        <w:rPr>
          <w:rFonts w:ascii="Arial" w:hAnsi="Arial" w:cs="Arial"/>
          <w:b/>
        </w:rPr>
        <w:t>1</w:t>
      </w:r>
      <w:r w:rsidR="00BB53BF">
        <w:rPr>
          <w:rFonts w:ascii="Arial" w:hAnsi="Arial" w:cs="Arial"/>
          <w:b/>
        </w:rPr>
        <w:t>/02</w:t>
      </w:r>
      <w:r w:rsidR="005B4D0E">
        <w:rPr>
          <w:rFonts w:ascii="Arial" w:hAnsi="Arial" w:cs="Arial"/>
          <w:b/>
        </w:rPr>
        <w:t>/2022</w:t>
      </w:r>
      <w:r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</w:rPr>
      </w:pPr>
    </w:p>
    <w:p w:rsidR="00E81BC7" w:rsidRPr="00E81BC7" w:rsidRDefault="00BB53BF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110023">
        <w:rPr>
          <w:b/>
        </w:rPr>
        <w:t>ª</w:t>
      </w:r>
      <w:r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 w:rsidR="003448B6">
        <w:rPr>
          <w:rFonts w:ascii="Arial" w:hAnsi="Arial" w:cs="Arial"/>
          <w:b/>
        </w:rPr>
        <w:t>07</w:t>
      </w:r>
      <w:r w:rsidR="00E81BC7" w:rsidRPr="00E81BC7">
        <w:rPr>
          <w:rFonts w:ascii="Arial" w:hAnsi="Arial" w:cs="Arial"/>
          <w:b/>
        </w:rPr>
        <w:t>/0</w:t>
      </w:r>
      <w:r>
        <w:rPr>
          <w:rFonts w:ascii="Arial" w:hAnsi="Arial" w:cs="Arial"/>
          <w:b/>
        </w:rPr>
        <w:t>2</w:t>
      </w:r>
      <w:r w:rsidR="005B4D0E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 – 1</w:t>
      </w:r>
      <w:r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E81BC7" w:rsidP="00E81BC7">
      <w:pPr>
        <w:rPr>
          <w:rFonts w:ascii="Arial" w:hAnsi="Arial" w:cs="Arial"/>
          <w:b/>
        </w:rPr>
      </w:pPr>
      <w:r w:rsidRPr="00E81BC7">
        <w:rPr>
          <w:rFonts w:ascii="Arial" w:hAnsi="Arial" w:cs="Arial"/>
          <w:b/>
        </w:rPr>
        <w:t>3</w:t>
      </w:r>
      <w:r w:rsidR="00110023">
        <w:rPr>
          <w:b/>
        </w:rPr>
        <w:t>ª</w:t>
      </w:r>
      <w:r w:rsidRPr="00E81BC7">
        <w:rPr>
          <w:rFonts w:ascii="Arial" w:hAnsi="Arial" w:cs="Arial"/>
          <w:b/>
        </w:rPr>
        <w:t xml:space="preserve"> SESSÃO ORDINÁRIA – </w:t>
      </w:r>
      <w:r w:rsidR="003448B6">
        <w:rPr>
          <w:rFonts w:ascii="Arial" w:hAnsi="Arial" w:cs="Arial"/>
          <w:b/>
        </w:rPr>
        <w:t>14</w:t>
      </w:r>
      <w:r w:rsidR="00BB53BF">
        <w:rPr>
          <w:rFonts w:ascii="Arial" w:hAnsi="Arial" w:cs="Arial"/>
          <w:b/>
        </w:rPr>
        <w:t>/02</w:t>
      </w:r>
      <w:r w:rsidR="005B4D0E">
        <w:rPr>
          <w:rFonts w:ascii="Arial" w:hAnsi="Arial" w:cs="Arial"/>
          <w:b/>
        </w:rPr>
        <w:t>/2022</w:t>
      </w:r>
      <w:r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D53444">
        <w:trPr>
          <w:jc w:val="center"/>
        </w:trPr>
        <w:tc>
          <w:tcPr>
            <w:tcW w:w="3397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5B4D0E" w:rsidRPr="00E81BC7" w:rsidRDefault="005B4D0E" w:rsidP="005B4D0E">
      <w:pPr>
        <w:rPr>
          <w:rFonts w:ascii="Arial" w:hAnsi="Arial" w:cs="Arial"/>
          <w:b/>
        </w:rPr>
      </w:pPr>
    </w:p>
    <w:p w:rsidR="005B4D0E" w:rsidRPr="00E81BC7" w:rsidRDefault="007A232C" w:rsidP="005B4D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5B4D0E">
        <w:rPr>
          <w:b/>
        </w:rPr>
        <w:t>ª</w:t>
      </w:r>
      <w:r w:rsidR="005B4D0E" w:rsidRPr="00E81BC7">
        <w:rPr>
          <w:rFonts w:ascii="Arial" w:hAnsi="Arial" w:cs="Arial"/>
          <w:b/>
        </w:rPr>
        <w:t xml:space="preserve"> SESSÃO ORDINÁRIA – </w:t>
      </w:r>
      <w:r w:rsidR="005B4D0E">
        <w:rPr>
          <w:rFonts w:ascii="Arial" w:hAnsi="Arial" w:cs="Arial"/>
          <w:b/>
        </w:rPr>
        <w:t>2</w:t>
      </w:r>
      <w:r w:rsidR="00E47900">
        <w:rPr>
          <w:rFonts w:ascii="Arial" w:hAnsi="Arial" w:cs="Arial"/>
          <w:b/>
        </w:rPr>
        <w:t>1</w:t>
      </w:r>
      <w:r w:rsidR="005B4D0E">
        <w:rPr>
          <w:rFonts w:ascii="Arial" w:hAnsi="Arial" w:cs="Arial"/>
          <w:b/>
        </w:rPr>
        <w:t>/02/2022</w:t>
      </w:r>
      <w:r w:rsidR="005B4D0E" w:rsidRPr="00E81BC7">
        <w:rPr>
          <w:rFonts w:ascii="Arial" w:hAnsi="Arial" w:cs="Arial"/>
          <w:b/>
        </w:rPr>
        <w:t xml:space="preserve"> – </w:t>
      </w:r>
      <w:r w:rsidR="005B4D0E">
        <w:rPr>
          <w:rFonts w:ascii="Arial" w:hAnsi="Arial" w:cs="Arial"/>
          <w:b/>
        </w:rPr>
        <w:t>18:00H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B4D0E" w:rsidRPr="00E81BC7" w:rsidTr="00DB5201">
        <w:trPr>
          <w:jc w:val="center"/>
        </w:trPr>
        <w:tc>
          <w:tcPr>
            <w:tcW w:w="3397" w:type="dxa"/>
          </w:tcPr>
          <w:p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27" w:type="dxa"/>
          </w:tcPr>
          <w:p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:rsidTr="00DB5201">
        <w:trPr>
          <w:jc w:val="center"/>
        </w:trPr>
        <w:tc>
          <w:tcPr>
            <w:tcW w:w="3397" w:type="dxa"/>
          </w:tcPr>
          <w:p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:rsidTr="00DB5201">
        <w:trPr>
          <w:jc w:val="center"/>
        </w:trPr>
        <w:tc>
          <w:tcPr>
            <w:tcW w:w="3397" w:type="dxa"/>
          </w:tcPr>
          <w:p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:rsidTr="00DB5201">
        <w:trPr>
          <w:jc w:val="center"/>
        </w:trPr>
        <w:tc>
          <w:tcPr>
            <w:tcW w:w="3397" w:type="dxa"/>
          </w:tcPr>
          <w:p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27" w:type="dxa"/>
          </w:tcPr>
          <w:p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:rsidTr="00DB5201">
        <w:trPr>
          <w:jc w:val="center"/>
        </w:trPr>
        <w:tc>
          <w:tcPr>
            <w:tcW w:w="3397" w:type="dxa"/>
          </w:tcPr>
          <w:p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:rsidTr="00DB5201">
        <w:trPr>
          <w:jc w:val="center"/>
        </w:trPr>
        <w:tc>
          <w:tcPr>
            <w:tcW w:w="3397" w:type="dxa"/>
          </w:tcPr>
          <w:p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:rsidTr="00DB5201">
        <w:trPr>
          <w:jc w:val="center"/>
        </w:trPr>
        <w:tc>
          <w:tcPr>
            <w:tcW w:w="3397" w:type="dxa"/>
          </w:tcPr>
          <w:p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27" w:type="dxa"/>
          </w:tcPr>
          <w:p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:rsidTr="00DB5201">
        <w:trPr>
          <w:jc w:val="center"/>
        </w:trPr>
        <w:tc>
          <w:tcPr>
            <w:tcW w:w="3397" w:type="dxa"/>
          </w:tcPr>
          <w:p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B4D0E" w:rsidRPr="00E81BC7" w:rsidTr="00DB5201">
        <w:trPr>
          <w:jc w:val="center"/>
        </w:trPr>
        <w:tc>
          <w:tcPr>
            <w:tcW w:w="3397" w:type="dxa"/>
          </w:tcPr>
          <w:p w:rsidR="005B4D0E" w:rsidRPr="00E81BC7" w:rsidRDefault="005B4D0E" w:rsidP="00DB520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:rsidR="005B4D0E" w:rsidRPr="00E81BC7" w:rsidRDefault="005B4D0E" w:rsidP="00DB520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5C22DA" w:rsidRPr="00E81BC7" w:rsidRDefault="005C22DA" w:rsidP="00E81BC7">
      <w:pPr>
        <w:rPr>
          <w:rFonts w:ascii="Arial" w:hAnsi="Arial" w:cs="Arial"/>
        </w:rPr>
      </w:pPr>
      <w:bookmarkStart w:id="0" w:name="_GoBack"/>
      <w:bookmarkEnd w:id="0"/>
    </w:p>
    <w:sectPr w:rsidR="005C22DA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496" w:rsidRDefault="00826496">
      <w:r>
        <w:separator/>
      </w:r>
    </w:p>
  </w:endnote>
  <w:endnote w:type="continuationSeparator" w:id="0">
    <w:p w:rsidR="00826496" w:rsidRDefault="0082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496" w:rsidRDefault="00826496">
      <w:r>
        <w:separator/>
      </w:r>
    </w:p>
  </w:footnote>
  <w:footnote w:type="continuationSeparator" w:id="0">
    <w:p w:rsidR="00826496" w:rsidRDefault="00826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826496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826496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826496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380E"/>
    <w:rsid w:val="001C665D"/>
    <w:rsid w:val="001C7F6D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5D2D"/>
    <w:rsid w:val="003D2F71"/>
    <w:rsid w:val="003D49A0"/>
    <w:rsid w:val="003D60F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1130"/>
    <w:rsid w:val="00E12D04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CB892-021D-413B-B9D5-5DD044D57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1278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10</cp:revision>
  <cp:lastPrinted>2020-05-05T11:22:00Z</cp:lastPrinted>
  <dcterms:created xsi:type="dcterms:W3CDTF">2021-10-14T12:05:00Z</dcterms:created>
  <dcterms:modified xsi:type="dcterms:W3CDTF">2022-04-07T12:32:00Z</dcterms:modified>
</cp:coreProperties>
</file>